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        Date: 04/25/2025</w:t>
      </w:r>
    </w:p>
    <w:tbl>
      <w:tblPr>
        <w:tblStyle w:val="Table1"/>
        <w:tblW w:w="940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5"/>
        <w:tblGridChange w:id="0">
          <w:tblGrid>
            <w:gridCol w:w="94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28"/>
          <w:szCs w:val="28"/>
        </w:rPr>
      </w:pPr>
      <w:bookmarkStart w:colFirst="0" w:colLast="0" w:name="_gjdgxs" w:id="0"/>
      <w:bookmarkEnd w:id="0"/>
      <w:r w:rsidDel="00000000" w:rsidR="00000000" w:rsidRPr="00000000">
        <w:rPr>
          <w:rFonts w:ascii="EB Garamond" w:cs="EB Garamond" w:eastAsia="EB Garamond" w:hAnsi="EB Garamond"/>
          <w:b w:val="1"/>
          <w:sz w:val="28"/>
          <w:szCs w:val="28"/>
          <w:rtl w:val="0"/>
        </w:rPr>
        <w:t xml:space="preserve">Reminders</w:t>
      </w:r>
    </w:p>
    <w:p w:rsidR="00000000" w:rsidDel="00000000" w:rsidP="00000000" w:rsidRDefault="00000000" w:rsidRPr="00000000" w14:paraId="00000004">
      <w:pPr>
        <w:numPr>
          <w:ilvl w:val="0"/>
          <w:numId w:val="6"/>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HW6 due TOMORROW at noon! NO REVISIONS!</w:t>
      </w:r>
    </w:p>
    <w:p w:rsidR="00000000" w:rsidDel="00000000" w:rsidP="00000000" w:rsidRDefault="00000000" w:rsidRPr="00000000" w14:paraId="00000005">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Always double check that your code is passing/not breaking the autograder, and stop by OH tonight get debugging help if it is</w:t>
      </w:r>
    </w:p>
    <w:p w:rsidR="00000000" w:rsidDel="00000000" w:rsidP="00000000" w:rsidRDefault="00000000" w:rsidRPr="00000000" w14:paraId="00000006">
      <w:pPr>
        <w:numPr>
          <w:ilvl w:val="0"/>
          <w:numId w:val="6"/>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Final exam:</w:t>
      </w:r>
    </w:p>
    <w:p w:rsidR="00000000" w:rsidDel="00000000" w:rsidP="00000000" w:rsidRDefault="00000000" w:rsidRPr="00000000" w14:paraId="00000007">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Monday, April 28, 8:30-11:30 am in </w:t>
      </w:r>
      <w:r w:rsidDel="00000000" w:rsidR="00000000" w:rsidRPr="00000000">
        <w:rPr>
          <w:rFonts w:ascii="EB Garamond" w:cs="EB Garamond" w:eastAsia="EB Garamond" w:hAnsi="EB Garamond"/>
          <w:sz w:val="24"/>
          <w:szCs w:val="24"/>
          <w:rtl w:val="0"/>
        </w:rPr>
        <w:t xml:space="preserve">CUC McConomy </w:t>
      </w:r>
      <w:r w:rsidDel="00000000" w:rsidR="00000000" w:rsidRPr="00000000">
        <w:rPr>
          <w:rtl w:val="0"/>
        </w:rPr>
      </w:r>
    </w:p>
    <w:p w:rsidR="00000000" w:rsidDel="00000000" w:rsidP="00000000" w:rsidRDefault="00000000" w:rsidRPr="00000000" w14:paraId="00000008">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session: 12pm Saturday, April 26 @ NSH 3305</w:t>
      </w:r>
      <w:r w:rsidDel="00000000" w:rsidR="00000000" w:rsidRPr="00000000">
        <w:rPr>
          <w:rtl w:val="0"/>
        </w:rPr>
      </w:r>
    </w:p>
    <w:p w:rsidR="00000000" w:rsidDel="00000000" w:rsidP="00000000" w:rsidRDefault="00000000" w:rsidRPr="00000000" w14:paraId="00000009">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groups this weekend!</w:t>
      </w:r>
      <w:r w:rsidDel="00000000" w:rsidR="00000000" w:rsidRPr="00000000">
        <w:rPr>
          <w:rtl w:val="0"/>
        </w:rPr>
      </w:r>
    </w:p>
    <w:p w:rsidR="00000000" w:rsidDel="00000000" w:rsidP="00000000" w:rsidRDefault="00000000" w:rsidRPr="00000000" w14:paraId="0000000A">
      <w:pPr>
        <w:numPr>
          <w:ilvl w:val="0"/>
          <w:numId w:val="6"/>
        </w:numPr>
        <w:ind w:left="720" w:hanging="360"/>
        <w:rPr>
          <w:rFonts w:ascii="EB Garamond" w:cs="EB Garamond" w:eastAsia="EB Garamond" w:hAnsi="EB Garamond"/>
          <w:sz w:val="24"/>
          <w:szCs w:val="24"/>
          <w:u w:val="none"/>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Fonts w:ascii="EB Garamond" w:cs="EB Garamond" w:eastAsia="EB Garamond" w:hAnsi="EB Garamond"/>
          <w:sz w:val="24"/>
          <w:szCs w:val="24"/>
          <w:rtl w:val="0"/>
        </w:rPr>
        <w:tab/>
      </w:r>
      <w:r w:rsidDel="00000000" w:rsidR="00000000" w:rsidRPr="00000000">
        <w:rPr>
          <w:rtl w:val="0"/>
        </w:rPr>
      </w:r>
    </w:p>
    <w:p w:rsidR="00000000" w:rsidDel="00000000" w:rsidP="00000000" w:rsidRDefault="00000000" w:rsidRPr="00000000" w14:paraId="0000000B">
      <w:pPr>
        <w:pStyle w:val="Heading1"/>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Overview</w:t>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sz w:val="24"/>
          <w:szCs w:val="24"/>
          <w:rtl w:val="0"/>
        </w:rPr>
        <w:t xml:space="preserve">Runtime/Big-O and Tractability </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Recursion </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Simulation - MVC and Monte Carlo </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Data Analysis </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Machine Learning and AI </w:t>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Search Algorithms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EB Garamond" w:cs="EB Garamond" w:eastAsia="EB Garamond" w:hAnsi="EB Garamond"/>
          <w:sz w:val="28"/>
          <w:szCs w:val="28"/>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6">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Big-O and Tractability</w:t>
      </w:r>
      <w:r w:rsidDel="00000000" w:rsidR="00000000" w:rsidRPr="00000000">
        <w:rPr>
          <w:rtl w:val="0"/>
        </w:rPr>
      </w:r>
    </w:p>
    <w:p w:rsidR="00000000" w:rsidDel="00000000" w:rsidP="00000000" w:rsidRDefault="00000000" w:rsidRPr="00000000" w14:paraId="00000019">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Big-O runtimes of the following mystery functions? List the Big-O of each line in the function to help you find the overall runtime</w:t>
      </w:r>
    </w:p>
    <w:p w:rsidR="00000000" w:rsidDel="00000000" w:rsidP="00000000" w:rsidRDefault="00000000" w:rsidRPr="00000000" w14:paraId="0000001A">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mystery1(matrix): # matrix is an n by 10 2D list of integers</w:t>
      </w:r>
    </w:p>
    <w:p w:rsidR="00000000" w:rsidDel="00000000" w:rsidP="00000000" w:rsidRDefault="00000000" w:rsidRPr="00000000" w14:paraId="0000001B">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tl w:val="0"/>
        </w:rPr>
      </w:r>
    </w:p>
    <w:p w:rsidR="00000000" w:rsidDel="00000000" w:rsidP="00000000" w:rsidRDefault="00000000" w:rsidRPr="00000000" w14:paraId="0000001C">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w:t>
      </w:r>
    </w:p>
    <w:p w:rsidR="00000000" w:rsidDel="00000000" w:rsidP="00000000" w:rsidRDefault="00000000" w:rsidRPr="00000000" w14:paraId="0000001D">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 #sort runs in nlogn time </w:t>
      </w:r>
    </w:p>
    <w:p w:rsidR="00000000" w:rsidDel="00000000" w:rsidP="00000000" w:rsidRDefault="00000000" w:rsidRPr="00000000" w14:paraId="0000001E">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w:t>
      </w:r>
    </w:p>
    <w:p w:rsidR="00000000" w:rsidDel="00000000" w:rsidP="00000000" w:rsidRDefault="00000000" w:rsidRPr="00000000" w14:paraId="0000001F">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w:t>
      </w:r>
    </w:p>
    <w:p w:rsidR="00000000" w:rsidDel="00000000" w:rsidP="00000000" w:rsidRDefault="00000000" w:rsidRPr="00000000" w14:paraId="00000020">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w:t>
      </w:r>
      <w:r w:rsidDel="00000000" w:rsidR="00000000" w:rsidRPr="00000000">
        <w:rPr>
          <w:rtl w:val="0"/>
        </w:rPr>
      </w:r>
    </w:p>
    <w:p w:rsidR="00000000" w:rsidDel="00000000" w:rsidP="00000000" w:rsidRDefault="00000000" w:rsidRPr="00000000" w14:paraId="00000021">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2">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23">
      <w:pPr>
        <w:spacing w:after="200"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spacing w:after="200" w:line="276" w:lineRule="auto"/>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5">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mystery2(n): # n is an integer </w:t>
      </w:r>
    </w:p>
    <w:p w:rsidR="00000000" w:rsidDel="00000000" w:rsidP="00000000" w:rsidRDefault="00000000" w:rsidRPr="00000000" w14:paraId="00000027">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newN = n**2 </w:t>
      </w:r>
      <w:r w:rsidDel="00000000" w:rsidR="00000000" w:rsidRPr="00000000">
        <w:rPr>
          <w:rtl w:val="0"/>
        </w:rPr>
      </w:r>
    </w:p>
    <w:p w:rsidR="00000000" w:rsidDel="00000000" w:rsidP="00000000" w:rsidRDefault="00000000" w:rsidRPr="00000000" w14:paraId="00000028">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 </w:t>
      </w:r>
    </w:p>
    <w:p w:rsidR="00000000" w:rsidDel="00000000" w:rsidP="00000000" w:rsidRDefault="00000000" w:rsidRPr="00000000" w14:paraId="00000029">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 </w:t>
      </w:r>
      <w:r w:rsidDel="00000000" w:rsidR="00000000" w:rsidRPr="00000000">
        <w:rPr>
          <w:rtl w:val="0"/>
        </w:rPr>
      </w:r>
    </w:p>
    <w:p w:rsidR="00000000" w:rsidDel="00000000" w:rsidP="00000000" w:rsidRDefault="00000000" w:rsidRPr="00000000" w14:paraId="0000002A">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 </w:t>
      </w:r>
    </w:p>
    <w:p w:rsidR="00000000" w:rsidDel="00000000" w:rsidP="00000000" w:rsidRDefault="00000000" w:rsidRPr="00000000" w14:paraId="0000002B">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range(2, newN): </w:t>
      </w:r>
      <w:r w:rsidDel="00000000" w:rsidR="00000000" w:rsidRPr="00000000">
        <w:rPr>
          <w:rFonts w:ascii="Courier New" w:cs="Courier New" w:eastAsia="Courier New" w:hAnsi="Courier New"/>
          <w:color w:val="ff0000"/>
          <w:sz w:val="24"/>
          <w:szCs w:val="24"/>
          <w:rtl w:val="0"/>
        </w:rPr>
        <w:t xml:space="preserve"> </w:t>
      </w:r>
      <w:r w:rsidDel="00000000" w:rsidR="00000000" w:rsidRPr="00000000">
        <w:rPr>
          <w:rtl w:val="0"/>
        </w:rPr>
      </w:r>
    </w:p>
    <w:p w:rsidR="00000000" w:rsidDel="00000000" w:rsidP="00000000" w:rsidRDefault="00000000" w:rsidRPr="00000000" w14:paraId="0000002C">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 </w:t>
      </w:r>
    </w:p>
    <w:p w:rsidR="00000000" w:rsidDel="00000000" w:rsidP="00000000" w:rsidRDefault="00000000" w:rsidRPr="00000000" w14:paraId="0000002D">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 </w:t>
      </w:r>
    </w:p>
    <w:p w:rsidR="00000000" w:rsidDel="00000000" w:rsidP="00000000" w:rsidRDefault="00000000" w:rsidRPr="00000000" w14:paraId="0000002E">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spacing w:after="20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3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Tractability/P vs. NP questions</w:t>
      </w:r>
    </w:p>
    <w:p w:rsidR="00000000" w:rsidDel="00000000" w:rsidP="00000000" w:rsidRDefault="00000000" w:rsidRPr="00000000" w14:paraId="0000003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6">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39">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3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40">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2">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Recursive Functions</w:t>
      </w:r>
    </w:p>
    <w:p w:rsidR="00000000" w:rsidDel="00000000" w:rsidP="00000000" w:rsidRDefault="00000000" w:rsidRPr="00000000" w14:paraId="00000043">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5">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summEr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6">
      <w:pPr>
        <w:spacing w:line="276" w:lineRule="auto"/>
        <w:ind w:left="0" w:firstLine="0"/>
        <w:rPr>
          <w:rFonts w:ascii="Courier New" w:cs="Courier New" w:eastAsia="Courier New" w:hAnsi="Courier New"/>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6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48">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49">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4A">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w:t>
      </w:r>
      <w:r w:rsidDel="00000000" w:rsidR="00000000" w:rsidRPr="00000000">
        <w:rPr>
          <w:rFonts w:ascii="EB Garamond" w:cs="EB Garamond" w:eastAsia="EB Garamond" w:hAnsi="EB Garamond"/>
          <w:b w:val="1"/>
          <w:sz w:val="24"/>
          <w:szCs w:val="24"/>
          <w:rtl w:val="0"/>
        </w:rPr>
        <w:t xml:space="preserve">7</w:t>
      </w:r>
      <w:r w:rsidDel="00000000" w:rsidR="00000000" w:rsidRPr="00000000">
        <w:rPr>
          <w:rFonts w:ascii="EB Garamond" w:cs="EB Garamond" w:eastAsia="EB Garamond" w:hAnsi="EB Garamond"/>
          <w:sz w:val="24"/>
          <w:szCs w:val="24"/>
          <w:rtl w:val="0"/>
        </w:rPr>
        <w:t xml:space="preserve">. Note the only operations you will get are “+” and “-” so you don’t have to worry about order of operations. You can assume </w:t>
      </w:r>
      <w:r w:rsidDel="00000000" w:rsidR="00000000" w:rsidRPr="00000000">
        <w:rPr>
          <w:rFonts w:ascii="Courier New" w:cs="Courier New" w:eastAsia="Courier New" w:hAnsi="Courier New"/>
          <w:sz w:val="24"/>
          <w:szCs w:val="24"/>
          <w:rtl w:val="0"/>
        </w:rPr>
        <w:t xml:space="preserve">len(numbers)</w:t>
      </w:r>
      <w:r w:rsidDel="00000000" w:rsidR="00000000" w:rsidRPr="00000000">
        <w:rPr>
          <w:rFonts w:ascii="EB Garamond" w:cs="EB Garamond" w:eastAsia="EB Garamond" w:hAnsi="EB Garamond"/>
          <w:sz w:val="24"/>
          <w:szCs w:val="24"/>
          <w:rtl w:val="0"/>
        </w:rPr>
        <w:t xml:space="preserve"> will always be at least 1 and that </w:t>
      </w:r>
      <w:r w:rsidDel="00000000" w:rsidR="00000000" w:rsidRPr="00000000">
        <w:rPr>
          <w:rFonts w:ascii="Courier New" w:cs="Courier New" w:eastAsia="Courier New" w:hAnsi="Courier New"/>
          <w:sz w:val="24"/>
          <w:szCs w:val="24"/>
          <w:rtl w:val="0"/>
        </w:rPr>
        <w:t xml:space="preserve">len(operations)</w:t>
      </w:r>
      <w:r w:rsidDel="00000000" w:rsidR="00000000" w:rsidRPr="00000000">
        <w:rPr>
          <w:rFonts w:ascii="EB Garamond" w:cs="EB Garamond" w:eastAsia="EB Garamond" w:hAnsi="EB Garamond"/>
          <w:sz w:val="24"/>
          <w:szCs w:val="24"/>
          <w:rtl w:val="0"/>
        </w:rPr>
        <w:t xml:space="preserve"> will always be </w:t>
      </w:r>
      <w:r w:rsidDel="00000000" w:rsidR="00000000" w:rsidRPr="00000000">
        <w:rPr>
          <w:rFonts w:ascii="Courier New" w:cs="Courier New" w:eastAsia="Courier New" w:hAnsi="Courier New"/>
          <w:sz w:val="24"/>
          <w:szCs w:val="24"/>
          <w:rtl w:val="0"/>
        </w:rPr>
        <w:t xml:space="preserve">len(numbers)-1</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4B">
      <w:pPr>
        <w:rPr>
          <w:rFonts w:ascii="Courier New" w:cs="Courier New" w:eastAsia="Courier New" w:hAnsi="Courier New"/>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2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D">
            <w:pPr>
              <w:widowControl w:val="0"/>
              <w:spacing w:line="240" w:lineRule="auto"/>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4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F">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1">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2">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A">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Recursive Family Trees</w:t>
      </w:r>
      <w:r w:rsidDel="00000000" w:rsidR="00000000" w:rsidRPr="00000000">
        <w:rPr>
          <w:rtl w:val="0"/>
        </w:rPr>
      </w:r>
    </w:p>
    <w:p w:rsidR="00000000" w:rsidDel="00000000" w:rsidP="00000000" w:rsidRDefault="00000000" w:rsidRPr="00000000" w14:paraId="0000005B">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5C">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person and the leaves represent their oldest ancestors. You are guaranteed that the oldest ancestor in a given tree will be in a leaf node. The “contents” key for a given node stores a list where the 0th index is the name of the person and the 1st index is the age of the person.</w:t>
      </w:r>
    </w:p>
    <w:p w:rsidR="00000000" w:rsidDel="00000000" w:rsidP="00000000" w:rsidRDefault="00000000" w:rsidRPr="00000000" w14:paraId="0000005E">
      <w:pPr>
        <w:rPr>
          <w:rFonts w:ascii="Courier New" w:cs="Courier New" w:eastAsia="Courier New" w:hAnsi="Courier New"/>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6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1">
      <w:pPr>
        <w:spacing w:line="276" w:lineRule="auto"/>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62">
      <w:pPr>
        <w:spacing w:line="276" w:lineRule="auto"/>
        <w:rPr>
          <w:sz w:val="28"/>
          <w:szCs w:val="28"/>
        </w:rPr>
      </w:pPr>
      <w:r w:rsidDel="00000000" w:rsidR="00000000" w:rsidRPr="00000000">
        <w:rPr>
          <w:rFonts w:ascii="EB Garamond" w:cs="EB Garamond" w:eastAsia="EB Garamond" w:hAnsi="EB Garamond"/>
          <w:b w:val="1"/>
          <w:sz w:val="28"/>
          <w:szCs w:val="28"/>
          <w:rtl w:val="0"/>
        </w:rPr>
        <w:t xml:space="preserve">Simulation - Model, View, Controller</w:t>
      </w: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numPr>
          <w:ilvl w:val="0"/>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65">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 it in the center of the canvas.</w:t>
      </w:r>
    </w:p>
    <w:p w:rsidR="00000000" w:rsidDel="00000000" w:rsidP="00000000" w:rsidRDefault="00000000" w:rsidRPr="00000000" w14:paraId="00000066">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67">
      <w:pPr>
        <w:spacing w:line="276" w:lineRule="auto"/>
        <w:ind w:left="720" w:firstLine="0"/>
        <w:rPr/>
      </w:pPr>
      <w:r w:rsidDel="00000000" w:rsidR="00000000" w:rsidRPr="00000000">
        <w:rPr>
          <w:rtl w:val="0"/>
        </w:rPr>
      </w:r>
    </w:p>
    <w:p w:rsidR="00000000" w:rsidDel="00000000" w:rsidP="00000000" w:rsidRDefault="00000000" w:rsidRPr="00000000" w14:paraId="00000068">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9">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6A">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6B">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numPr>
          <w:ilvl w:val="0"/>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Fonts w:ascii="EB Garamond" w:cs="EB Garamond" w:eastAsia="EB Garamond" w:hAnsi="EB Garamond"/>
          <w:rtl w:val="0"/>
        </w:rPr>
        <w:t xml:space="preserve">i</w:t>
      </w:r>
      <w:r w:rsidDel="00000000" w:rsidR="00000000" w:rsidRPr="00000000">
        <w:rPr>
          <w:rFonts w:ascii="EB Garamond" w:cs="EB Garamond" w:eastAsia="EB Garamond" w:hAnsi="EB Garamond"/>
          <w:sz w:val="24"/>
          <w:szCs w:val="24"/>
          <w:rtl w:val="0"/>
        </w:rPr>
        <w:t xml:space="preserve">nside keyPressed function:</w:t>
      </w:r>
    </w:p>
    <w:p w:rsidR="00000000" w:rsidDel="00000000" w:rsidP="00000000" w:rsidRDefault="00000000" w:rsidRPr="00000000" w14:paraId="0000006E">
      <w:pPr>
        <w:numPr>
          <w:ilvl w:val="0"/>
          <w:numId w:val="3"/>
        </w:numPr>
        <w:spacing w:line="276" w:lineRule="auto"/>
        <w:ind w:left="144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6F">
      <w:pPr>
        <w:numPr>
          <w:ilvl w:val="0"/>
          <w:numId w:val="3"/>
        </w:numPr>
        <w:spacing w:line="276" w:lineRule="auto"/>
        <w:ind w:left="144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70">
      <w:pPr>
        <w:numPr>
          <w:ilvl w:val="0"/>
          <w:numId w:val="3"/>
        </w:numPr>
        <w:spacing w:line="276" w:lineRule="auto"/>
        <w:ind w:left="144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71">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2">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 For example:</w:t>
      </w:r>
    </w:p>
    <w:p w:rsidR="00000000" w:rsidDel="00000000" w:rsidP="00000000" w:rsidRDefault="00000000" w:rsidRPr="00000000" w14:paraId="00000073">
      <w:pPr>
        <w:numPr>
          <w:ilvl w:val="0"/>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74">
      <w:pPr>
        <w:numPr>
          <w:ilvl w:val="0"/>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75">
      <w:pPr>
        <w:numPr>
          <w:ilvl w:val="0"/>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76">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7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8">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0">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1">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Simulation - Monte Carlo</w:t>
      </w:r>
    </w:p>
    <w:p w:rsidR="00000000" w:rsidDel="00000000" w:rsidP="00000000" w:rsidRDefault="00000000" w:rsidRPr="00000000" w14:paraId="00000082">
      <w:pPr>
        <w:spacing w:line="276" w:lineRule="auto"/>
        <w:rPr>
          <w:sz w:val="24"/>
          <w:szCs w:val="24"/>
        </w:rPr>
      </w:pPr>
      <w:r w:rsidDel="00000000" w:rsidR="00000000" w:rsidRPr="00000000">
        <w:rPr>
          <w:rtl w:val="0"/>
        </w:rPr>
      </w:r>
    </w:p>
    <w:p w:rsidR="00000000" w:rsidDel="00000000" w:rsidP="00000000" w:rsidRDefault="00000000" w:rsidRPr="00000000" w14:paraId="00000083">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2D list of songs, where each inner list has two elements. The 0th index of the inner list is the song name, and the 1st index is the length of the song in seconds. This 2D list will be given to you in the getExpectedValue function. Remember that on each trial, the order of the songs in the playlist will be randomly shuffled. You can use the random.shuffle function to help you!</w:t>
      </w:r>
      <w:r w:rsidDel="00000000" w:rsidR="00000000" w:rsidRPr="00000000">
        <w:rPr>
          <w:rtl w:val="0"/>
        </w:rPr>
      </w:r>
    </w:p>
    <w:p w:rsidR="00000000" w:rsidDel="00000000" w:rsidP="00000000" w:rsidRDefault="00000000" w:rsidRPr="00000000" w14:paraId="00000084">
      <w:pPr>
        <w:rPr>
          <w:rFonts w:ascii="Courier New" w:cs="Courier New" w:eastAsia="Courier New" w:hAnsi="Courier New"/>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6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86">
      <w:pP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8">
      <w:pPr>
        <w:spacing w:line="276" w:lineRule="auto"/>
        <w:rPr>
          <w:sz w:val="28"/>
          <w:szCs w:val="28"/>
        </w:rPr>
      </w:pPr>
      <w:r w:rsidDel="00000000" w:rsidR="00000000" w:rsidRPr="00000000">
        <w:rPr>
          <w:rFonts w:ascii="EB Garamond" w:cs="EB Garamond" w:eastAsia="EB Garamond" w:hAnsi="EB Garamond"/>
          <w:b w:val="1"/>
          <w:sz w:val="28"/>
          <w:szCs w:val="28"/>
          <w:rtl w:val="0"/>
        </w:rPr>
        <w:t xml:space="preserve">Data Analysis</w:t>
      </w:r>
      <w:r w:rsidDel="00000000" w:rsidR="00000000" w:rsidRPr="00000000">
        <w:rPr>
          <w:rtl w:val="0"/>
        </w:rPr>
      </w:r>
    </w:p>
    <w:p w:rsidR="00000000" w:rsidDel="00000000" w:rsidP="00000000" w:rsidRDefault="00000000" w:rsidRPr="00000000" w14:paraId="0000008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8A">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B">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Numerical ✕ Ordinal</w:t>
      </w:r>
    </w:p>
    <w:p w:rsidR="00000000" w:rsidDel="00000000" w:rsidP="00000000" w:rsidRDefault="00000000" w:rsidRPr="00000000" w14:paraId="0000008C">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8D">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Ordinal ✕ Ordinal</w:t>
      </w:r>
    </w:p>
    <w:p w:rsidR="00000000" w:rsidDel="00000000" w:rsidP="00000000" w:rsidRDefault="00000000" w:rsidRPr="00000000" w14:paraId="0000008E">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8F">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Numerical ✕ Numerical ✕ Numerical</w:t>
      </w:r>
    </w:p>
    <w:p w:rsidR="00000000" w:rsidDel="00000000" w:rsidP="00000000" w:rsidRDefault="00000000" w:rsidRPr="00000000" w14:paraId="00000090">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91">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2">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3">
      <w:pPr>
        <w:widowControl w:val="0"/>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in CSV format with several lines.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r w:rsidDel="00000000" w:rsidR="00000000" w:rsidRPr="00000000">
        <w:rPr>
          <w:rtl w:val="0"/>
        </w:rPr>
      </w:r>
    </w:p>
    <w:p w:rsidR="00000000" w:rsidDel="00000000" w:rsidP="00000000" w:rsidRDefault="00000000" w:rsidRPr="00000000" w14:paraId="00000094">
      <w:pPr>
        <w:rPr>
          <w:rFonts w:ascii="Courier New" w:cs="Courier New" w:eastAsia="Courier New" w:hAnsi="Courier New"/>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6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96">
      <w:pP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7">
      <w:pPr>
        <w:spacing w:line="276" w:lineRule="auto"/>
        <w:rPr>
          <w:rFonts w:ascii="EB Garamond" w:cs="EB Garamond" w:eastAsia="EB Garamond" w:hAnsi="EB Garamon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8"/>
          <w:szCs w:val="28"/>
          <w:rtl w:val="0"/>
        </w:rPr>
        <w:t xml:space="preserve">Machine Learning and Artificial Intelligence</w:t>
      </w:r>
      <w:r w:rsidDel="00000000" w:rsidR="00000000" w:rsidRPr="00000000">
        <w:rPr>
          <w:rtl w:val="0"/>
        </w:rPr>
      </w:r>
    </w:p>
    <w:p w:rsidR="00000000" w:rsidDel="00000000" w:rsidP="00000000" w:rsidRDefault="00000000" w:rsidRPr="00000000" w14:paraId="0000009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9A">
      <w:pPr>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B">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C">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9D">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E">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F">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A0">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A1">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A2">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A3">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4">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5">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three steps AI agents cycle through in order to reach their goals?</w:t>
      </w:r>
    </w:p>
    <w:p w:rsidR="00000000" w:rsidDel="00000000" w:rsidP="00000000" w:rsidRDefault="00000000" w:rsidRPr="00000000" w14:paraId="000000A6">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7">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8">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9">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D">
      <w:pPr>
        <w:widowControl w:val="0"/>
        <w:rPr>
          <w:sz w:val="20"/>
          <w:szCs w:val="20"/>
        </w:rPr>
      </w:pPr>
      <w:r w:rsidDel="00000000" w:rsidR="00000000" w:rsidRPr="00000000">
        <w:rPr>
          <w:rFonts w:ascii="EB Garamond" w:cs="EB Garamond" w:eastAsia="EB Garamond" w:hAnsi="EB Garamond"/>
          <w:sz w:val="24"/>
          <w:szCs w:val="24"/>
          <w:rtl w:val="0"/>
        </w:rPr>
        <w:t xml:space="preserve">From this Connect Four board, draw the next level of the game tree for the red player.  (If you aren’t familiar with Connect Four, you can read about it </w:t>
      </w:r>
      <w:hyperlink r:id="rId8">
        <w:r w:rsidDel="00000000" w:rsidR="00000000" w:rsidRPr="00000000">
          <w:rPr>
            <w:rFonts w:ascii="EB Garamond" w:cs="EB Garamond" w:eastAsia="EB Garamond" w:hAnsi="EB Garamond"/>
            <w:color w:val="1155cc"/>
            <w:sz w:val="24"/>
            <w:szCs w:val="24"/>
            <w:u w:val="single"/>
            <w:rtl w:val="0"/>
          </w:rPr>
          <w:t xml:space="preserve">here</w:t>
        </w:r>
      </w:hyperlink>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AE">
      <w:pPr>
        <w:widowControl w:val="0"/>
        <w:ind w:left="0" w:firstLine="0"/>
        <w:jc w:val="center"/>
        <w:rPr>
          <w:color w:val="ff0000"/>
          <w:sz w:val="20"/>
          <w:szCs w:val="20"/>
        </w:rPr>
      </w:pPr>
      <w:r w:rsidDel="00000000" w:rsidR="00000000" w:rsidRPr="00000000">
        <w:rPr>
          <w:color w:val="ff0000"/>
          <w:sz w:val="20"/>
          <w:szCs w:val="20"/>
        </w:rPr>
        <w:drawing>
          <wp:inline distB="114300" distT="114300" distL="114300" distR="114300">
            <wp:extent cx="1161498" cy="1121721"/>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161498" cy="112172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0">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1">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2">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5">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Search Algorithms</w:t>
      </w:r>
      <w:r w:rsidDel="00000000" w:rsidR="00000000" w:rsidRPr="00000000">
        <w:rPr>
          <w:rtl w:val="0"/>
        </w:rPr>
      </w:r>
    </w:p>
    <w:p w:rsidR="00000000" w:rsidDel="00000000" w:rsidP="00000000" w:rsidRDefault="00000000" w:rsidRPr="00000000" w14:paraId="000000B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38914"/>
                <wp:effectExtent b="0" l="0" r="0" t="0"/>
                <wp:docPr id="1" name=""/>
                <a:graphic>
                  <a:graphicData uri="http://schemas.microsoft.com/office/word/2010/wordprocessingGroup">
                    <wpg:wgp>
                      <wpg:cNvGrpSpPr/>
                      <wpg:grpSpPr>
                        <a:xfrm>
                          <a:off x="2686075" y="2760450"/>
                          <a:ext cx="5319713" cy="2038914"/>
                          <a:chOff x="2686075" y="2760450"/>
                          <a:chExt cx="5319900" cy="2039025"/>
                        </a:xfrm>
                      </wpg:grpSpPr>
                      <wpg:grpSp>
                        <wpg:cNvGrpSpPr/>
                        <wpg:grpSpPr>
                          <a:xfrm>
                            <a:off x="2686144" y="2760543"/>
                            <a:ext cx="5319713" cy="2038914"/>
                            <a:chOff x="2686125" y="2739925"/>
                            <a:chExt cx="5448925" cy="2080150"/>
                          </a:xfrm>
                        </wpg:grpSpPr>
                        <wps:wsp>
                          <wps:cNvSpPr/>
                          <wps:cNvPr id="3" name="Shape 3"/>
                          <wps:spPr>
                            <a:xfrm>
                              <a:off x="2686125" y="2739925"/>
                              <a:ext cx="5448925" cy="208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38" cy="2080144"/>
                              <a:chOff x="2686125" y="2739925"/>
                              <a:chExt cx="5444176" cy="2080200"/>
                            </a:xfrm>
                          </wpg:grpSpPr>
                          <wps:wsp>
                            <wps:cNvSpPr/>
                            <wps:cNvPr id="5" name="Shape 5"/>
                            <wps:spPr>
                              <a:xfrm>
                                <a:off x="2686125" y="2739925"/>
                                <a:ext cx="5319750" cy="208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57" cy="2080144"/>
                                <a:chOff x="2686125" y="2739900"/>
                                <a:chExt cx="5444194" cy="2081000"/>
                              </a:xfrm>
                            </wpg:grpSpPr>
                            <wps:wsp>
                              <wps:cNvSpPr/>
                              <wps:cNvPr id="7" name="Shape 7"/>
                              <wps:spPr>
                                <a:xfrm>
                                  <a:off x="2686125" y="2739900"/>
                                  <a:ext cx="5319750" cy="20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75" cy="2080144"/>
                                  <a:chOff x="2681375" y="2735150"/>
                                  <a:chExt cx="5453936" cy="2090075"/>
                                </a:xfrm>
                              </wpg:grpSpPr>
                              <wps:wsp>
                                <wps:cNvSpPr/>
                                <wps:cNvPr id="9" name="Shape 9"/>
                                <wps:spPr>
                                  <a:xfrm>
                                    <a:off x="2681375" y="2735150"/>
                                    <a:ext cx="5329250" cy="209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7"/>
                                    <a:chOff x="2686144" y="2739926"/>
                                    <a:chExt cx="5449167" cy="2080147"/>
                                  </a:xfrm>
                                </wpg:grpSpPr>
                                <wps:wsp>
                                  <wps:cNvSpPr/>
                                  <wps:cNvPr id="11" name="Shape 11"/>
                                  <wps:spPr>
                                    <a:xfrm>
                                      <a:off x="2686144" y="2739928"/>
                                      <a:ext cx="5319700"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7"/>
                                      <a:chOff x="594875" y="751147"/>
                                      <a:chExt cx="8258007" cy="3144705"/>
                                    </a:xfrm>
                                  </wpg:grpSpPr>
                                  <wps:wsp>
                                    <wps:cNvSpPr/>
                                    <wps:cNvPr id="13" name="Shape 13"/>
                                    <wps:spPr>
                                      <a:xfrm>
                                        <a:off x="594875" y="751150"/>
                                        <a:ext cx="8061825" cy="31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025701" y="75114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15" name="Shape 15"/>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16" name="Shape 16"/>
                                    <wps:spPr>
                                      <a:xfrm>
                                        <a:off x="5260534"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17" name="Shape 17"/>
                                    <wps:spPr>
                                      <a:xfrm>
                                        <a:off x="6359145" y="148888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18" name="Shape 18"/>
                                    <wps:spPr>
                                      <a:xfrm>
                                        <a:off x="2821269" y="2399587"/>
                                        <a:ext cx="8559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19" name="Shape 19"/>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20" name="Shape 20"/>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21" name="Shape 21"/>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22" name="Shape 22"/>
                                    <wps:spPr>
                                      <a:xfrm>
                                        <a:off x="7947482"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23" name="Shape 23"/>
                                    <wps:spPr>
                                      <a:xfrm>
                                        <a:off x="6854859"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24" name="Shape 24"/>
                                    <wps:spPr>
                                      <a:xfrm>
                                        <a:off x="7564073"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5806831"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5319713" cy="2038914"/>
                <wp:effectExtent b="0" l="0" r="0" t="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319713" cy="20389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BA">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BB">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BC">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BD">
      <w:pPr>
        <w:rPr/>
      </w:pPr>
      <w:r w:rsidDel="00000000" w:rsidR="00000000" w:rsidRPr="00000000">
        <w:rPr>
          <w:rFonts w:ascii="EB Garamond" w:cs="EB Garamond" w:eastAsia="EB Garamond" w:hAnsi="EB Garamond"/>
          <w:sz w:val="24"/>
          <w:szCs w:val="24"/>
          <w:rtl w:val="0"/>
        </w:rPr>
        <w:t xml:space="preserve">9: </w: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forms.gle/1WFaqg9YTNfd2msb6" TargetMode="External"/><Relationship Id="rId7" Type="http://schemas.openxmlformats.org/officeDocument/2006/relationships/image" Target="media/image2.png"/><Relationship Id="rId8"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