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14</w:t>
        <w:tab/>
        <w:tab/>
        <w:tab/>
        <w:tab/>
        <w:tab/>
        <w:tab/>
        <w:tab/>
        <w:tab/>
        <w:tab/>
        <w:t xml:space="preserve">Date: 5/7/2021</w:t>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14</w:t>
            </w:r>
            <w:r w:rsidDel="00000000" w:rsidR="00000000" w:rsidRPr="00000000">
              <w:rPr>
                <w:rtl w:val="0"/>
              </w:rPr>
            </w:r>
          </w:p>
        </w:tc>
      </w:tr>
    </w:tbl>
    <w:p w:rsidR="00000000" w:rsidDel="00000000" w:rsidP="00000000" w:rsidRDefault="00000000" w:rsidRPr="00000000" w14:paraId="00000003">
      <w:pPr>
        <w:pStyle w:val="Heading1"/>
        <w:rPr>
          <w:rFonts w:ascii="EB Garamond" w:cs="EB Garamond" w:eastAsia="EB Garamond" w:hAnsi="EB Garamond"/>
          <w:b w:val="1"/>
          <w:sz w:val="38"/>
          <w:szCs w:val="38"/>
        </w:rPr>
      </w:pPr>
      <w:bookmarkStart w:colFirst="0" w:colLast="0" w:name="_heading=h.gjdgxs" w:id="0"/>
      <w:bookmarkEnd w:id="0"/>
      <w:r w:rsidDel="00000000" w:rsidR="00000000" w:rsidRPr="00000000">
        <w:rPr>
          <w:rFonts w:ascii="EB Garamond" w:cs="EB Garamond" w:eastAsia="EB Garamond" w:hAnsi="EB Garamond"/>
          <w:b w:val="1"/>
          <w:sz w:val="38"/>
          <w:szCs w:val="38"/>
          <w:rtl w:val="0"/>
        </w:rPr>
        <w:t xml:space="preserve">Reminders for Students</w:t>
      </w:r>
    </w:p>
    <w:p w:rsidR="00000000" w:rsidDel="00000000" w:rsidP="00000000" w:rsidRDefault="00000000" w:rsidRPr="00000000" w14:paraId="00000004">
      <w:pPr>
        <w:numPr>
          <w:ilvl w:val="0"/>
          <w:numId w:val="6"/>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HW 6 Full is due tomorrow Friday, 5/7, at 12 PM EST</w:t>
      </w:r>
    </w:p>
    <w:p w:rsidR="00000000" w:rsidDel="00000000" w:rsidP="00000000" w:rsidRDefault="00000000" w:rsidRPr="00000000" w14:paraId="00000005">
      <w:pPr>
        <w:numPr>
          <w:ilvl w:val="1"/>
          <w:numId w:val="6"/>
        </w:numPr>
        <w:spacing w:line="240" w:lineRule="auto"/>
        <w:ind w:left="144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Make sure to read the function instructions - most of the information you will need to correctly implement the function is in the writeup as well as important tips and details to help you!</w:t>
      </w:r>
    </w:p>
    <w:p w:rsidR="00000000" w:rsidDel="00000000" w:rsidP="00000000" w:rsidRDefault="00000000" w:rsidRPr="00000000" w14:paraId="00000006">
      <w:pPr>
        <w:numPr>
          <w:ilvl w:val="1"/>
          <w:numId w:val="6"/>
        </w:numPr>
        <w:spacing w:line="240" w:lineRule="auto"/>
        <w:ind w:left="144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Make sure you are testing your code before submitting to Gradescope</w:t>
      </w:r>
    </w:p>
    <w:p w:rsidR="00000000" w:rsidDel="00000000" w:rsidP="00000000" w:rsidRDefault="00000000" w:rsidRPr="00000000" w14:paraId="00000007">
      <w:pPr>
        <w:numPr>
          <w:ilvl w:val="1"/>
          <w:numId w:val="6"/>
        </w:numPr>
        <w:spacing w:line="240" w:lineRule="auto"/>
        <w:ind w:left="1440" w:hanging="360"/>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We have provided test cases for you in a separate file. All you need to do to run these cases is simply go to your main hw6 file and hit “run file as script”. This will import the test cases from the separate file and run the tests for you, which will display either an error or as successful in the shell. Make sure you are paying attention to the shell output and are using print statements to aid in debugging!</w:t>
      </w:r>
    </w:p>
    <w:p w:rsidR="00000000" w:rsidDel="00000000" w:rsidP="00000000" w:rsidRDefault="00000000" w:rsidRPr="00000000" w14:paraId="00000008">
      <w:pPr>
        <w:numPr>
          <w:ilvl w:val="1"/>
          <w:numId w:val="6"/>
        </w:numPr>
        <w:spacing w:after="200" w:line="240" w:lineRule="auto"/>
        <w:ind w:left="144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Make sure to look at TA comments on your Gradescope submissions for more targeted feedback</w:t>
      </w:r>
    </w:p>
    <w:p w:rsidR="00000000" w:rsidDel="00000000" w:rsidP="00000000" w:rsidRDefault="00000000" w:rsidRPr="00000000" w14:paraId="00000009">
      <w:pPr>
        <w:numPr>
          <w:ilvl w:val="0"/>
          <w:numId w:val="6"/>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Final Exam is Monday 5/10 from 8:30 to 11:30 AM EST (for most students)</w:t>
      </w:r>
    </w:p>
    <w:p w:rsidR="00000000" w:rsidDel="00000000" w:rsidP="00000000" w:rsidRDefault="00000000" w:rsidRPr="00000000" w14:paraId="0000000A">
      <w:pPr>
        <w:numPr>
          <w:ilvl w:val="1"/>
          <w:numId w:val="6"/>
        </w:numPr>
        <w:spacing w:line="240" w:lineRule="auto"/>
        <w:ind w:left="144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This recitation will be a review recitation based on the topics you voted for, feel free to ask any other questions you have about the course material</w:t>
      </w:r>
      <w:r w:rsidDel="00000000" w:rsidR="00000000" w:rsidRPr="00000000">
        <w:rPr>
          <w:rtl w:val="0"/>
        </w:rPr>
      </w:r>
    </w:p>
    <w:p w:rsidR="00000000" w:rsidDel="00000000" w:rsidP="00000000" w:rsidRDefault="00000000" w:rsidRPr="00000000" w14:paraId="0000000B">
      <w:pPr>
        <w:pStyle w:val="Heading1"/>
        <w:rPr>
          <w:rFonts w:ascii="EB Garamond" w:cs="EB Garamond" w:eastAsia="EB Garamond" w:hAnsi="EB Garamond"/>
          <w:b w:val="1"/>
          <w:sz w:val="38"/>
          <w:szCs w:val="38"/>
        </w:rPr>
      </w:pPr>
      <w:r w:rsidDel="00000000" w:rsidR="00000000" w:rsidRPr="00000000">
        <w:rPr>
          <w:rFonts w:ascii="EB Garamond" w:cs="EB Garamond" w:eastAsia="EB Garamond" w:hAnsi="EB Garamond"/>
          <w:b w:val="1"/>
          <w:sz w:val="38"/>
          <w:szCs w:val="38"/>
          <w:rtl w:val="0"/>
        </w:rPr>
        <w:t xml:space="preserve">Overview</w:t>
      </w:r>
    </w:p>
    <w:p w:rsidR="00000000" w:rsidDel="00000000" w:rsidP="00000000" w:rsidRDefault="00000000" w:rsidRPr="00000000" w14:paraId="000000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b w:val="1"/>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sz w:val="28"/>
          <w:szCs w:val="28"/>
          <w:rtl w:val="0"/>
        </w:rPr>
        <w:t xml:space="preserve">Runtime/Big-O and Tractability</w:t>
      </w:r>
    </w:p>
    <w:p w:rsidR="00000000" w:rsidDel="00000000" w:rsidP="00000000" w:rsidRDefault="00000000" w:rsidRPr="00000000" w14:paraId="000000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Recursion</w:t>
      </w:r>
    </w:p>
    <w:p w:rsidR="00000000" w:rsidDel="00000000" w:rsidP="00000000" w:rsidRDefault="00000000" w:rsidRPr="00000000" w14:paraId="0000000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Simulation - MVC and Monte Carlo</w:t>
      </w:r>
    </w:p>
    <w:p w:rsidR="00000000" w:rsidDel="00000000" w:rsidP="00000000" w:rsidRDefault="00000000" w:rsidRPr="00000000" w14:paraId="0000000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Data Analysis</w:t>
      </w:r>
    </w:p>
    <w:p w:rsidR="00000000" w:rsidDel="00000000" w:rsidP="00000000" w:rsidRDefault="00000000" w:rsidRPr="00000000" w14:paraId="0000001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Machine Learning and AI</w:t>
      </w:r>
    </w:p>
    <w:p w:rsidR="00000000" w:rsidDel="00000000" w:rsidP="00000000" w:rsidRDefault="00000000" w:rsidRPr="00000000" w14:paraId="0000001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Search Algorithms</w:t>
      </w:r>
      <w:r w:rsidDel="00000000" w:rsidR="00000000" w:rsidRPr="00000000">
        <w:rPr>
          <w:rtl w:val="0"/>
        </w:rPr>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12">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3">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14">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30"/>
          <w:szCs w:val="30"/>
          <w:rtl w:val="0"/>
        </w:rPr>
        <w:t xml:space="preserve">Big-O and Tractability</w:t>
      </w:r>
      <w:r w:rsidDel="00000000" w:rsidR="00000000" w:rsidRPr="00000000">
        <w:rPr>
          <w:rtl w:val="0"/>
        </w:rPr>
      </w:r>
    </w:p>
    <w:p w:rsidR="00000000" w:rsidDel="00000000" w:rsidP="00000000" w:rsidRDefault="00000000" w:rsidRPr="00000000" w14:paraId="00000015">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of the following mystery function? List the Big-O of each line in the function to help you find the overall runtime</w:t>
      </w:r>
    </w:p>
    <w:p w:rsidR="00000000" w:rsidDel="00000000" w:rsidP="00000000" w:rsidRDefault="00000000" w:rsidRPr="00000000" w14:paraId="00000016">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mystery(matrix): # matrix is an n by 10 2D list of integers</w:t>
      </w:r>
    </w:p>
    <w:p w:rsidR="00000000" w:rsidDel="00000000" w:rsidP="00000000" w:rsidRDefault="00000000" w:rsidRPr="00000000" w14:paraId="00000017">
      <w:pPr>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ab/>
        <w:t xml:space="preserve">total += 0 </w:t>
      </w:r>
      <w:r w:rsidDel="00000000" w:rsidR="00000000" w:rsidRPr="00000000">
        <w:rPr>
          <w:rFonts w:ascii="Courier New" w:cs="Courier New" w:eastAsia="Courier New" w:hAnsi="Courier New"/>
          <w:color w:val="ff0000"/>
          <w:sz w:val="24"/>
          <w:szCs w:val="24"/>
          <w:rtl w:val="0"/>
        </w:rPr>
        <w:t xml:space="preserve">#</w:t>
      </w:r>
    </w:p>
    <w:p w:rsidR="00000000" w:rsidDel="00000000" w:rsidP="00000000" w:rsidRDefault="00000000" w:rsidRPr="00000000" w14:paraId="00000018">
      <w:pPr>
        <w:ind w:left="72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row in matrix: </w:t>
      </w:r>
      <w:r w:rsidDel="00000000" w:rsidR="00000000" w:rsidRPr="00000000">
        <w:rPr>
          <w:rFonts w:ascii="Courier New" w:cs="Courier New" w:eastAsia="Courier New" w:hAnsi="Courier New"/>
          <w:color w:val="ff0000"/>
          <w:sz w:val="24"/>
          <w:szCs w:val="24"/>
          <w:rtl w:val="0"/>
        </w:rPr>
        <w:t xml:space="preserve">#</w:t>
      </w:r>
      <w:r w:rsidDel="00000000" w:rsidR="00000000" w:rsidRPr="00000000">
        <w:rPr>
          <w:rtl w:val="0"/>
        </w:rPr>
      </w:r>
    </w:p>
    <w:p w:rsidR="00000000" w:rsidDel="00000000" w:rsidP="00000000" w:rsidRDefault="00000000" w:rsidRPr="00000000" w14:paraId="00000019">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row.sort() </w:t>
      </w:r>
      <w:r w:rsidDel="00000000" w:rsidR="00000000" w:rsidRPr="00000000">
        <w:rPr>
          <w:rFonts w:ascii="Courier New" w:cs="Courier New" w:eastAsia="Courier New" w:hAnsi="Courier New"/>
          <w:color w:val="ff0000"/>
          <w:sz w:val="24"/>
          <w:szCs w:val="24"/>
          <w:rtl w:val="0"/>
        </w:rPr>
        <w:t xml:space="preserve">#</w:t>
      </w:r>
      <w:r w:rsidDel="00000000" w:rsidR="00000000" w:rsidRPr="00000000">
        <w:rPr>
          <w:rtl w:val="0"/>
        </w:rPr>
      </w:r>
    </w:p>
    <w:p w:rsidR="00000000" w:rsidDel="00000000" w:rsidP="00000000" w:rsidRDefault="00000000" w:rsidRPr="00000000" w14:paraId="0000001A">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elem in row[::2]: </w:t>
      </w:r>
      <w:r w:rsidDel="00000000" w:rsidR="00000000" w:rsidRPr="00000000">
        <w:rPr>
          <w:rFonts w:ascii="Courier New" w:cs="Courier New" w:eastAsia="Courier New" w:hAnsi="Courier New"/>
          <w:color w:val="ff0000"/>
          <w:sz w:val="24"/>
          <w:szCs w:val="24"/>
          <w:rtl w:val="0"/>
        </w:rPr>
        <w:t xml:space="preserve">#</w:t>
      </w:r>
      <w:r w:rsidDel="00000000" w:rsidR="00000000" w:rsidRPr="00000000">
        <w:rPr>
          <w:rtl w:val="0"/>
        </w:rPr>
      </w:r>
    </w:p>
    <w:p w:rsidR="00000000" w:rsidDel="00000000" w:rsidP="00000000" w:rsidRDefault="00000000" w:rsidRPr="00000000" w14:paraId="0000001B">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total += elem </w:t>
      </w:r>
      <w:r w:rsidDel="00000000" w:rsidR="00000000" w:rsidRPr="00000000">
        <w:rPr>
          <w:rFonts w:ascii="Courier New" w:cs="Courier New" w:eastAsia="Courier New" w:hAnsi="Courier New"/>
          <w:color w:val="ff0000"/>
          <w:sz w:val="24"/>
          <w:szCs w:val="24"/>
          <w:rtl w:val="0"/>
        </w:rPr>
        <w:t xml:space="preserve">#</w:t>
      </w:r>
      <w:r w:rsidDel="00000000" w:rsidR="00000000" w:rsidRPr="00000000">
        <w:rPr>
          <w:rtl w:val="0"/>
        </w:rPr>
      </w:r>
    </w:p>
    <w:p w:rsidR="00000000" w:rsidDel="00000000" w:rsidP="00000000" w:rsidRDefault="00000000" w:rsidRPr="00000000" w14:paraId="0000001C">
      <w:pPr>
        <w:ind w:firstLine="720"/>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 xml:space="preserve">return total </w:t>
      </w:r>
      <w:r w:rsidDel="00000000" w:rsidR="00000000" w:rsidRPr="00000000">
        <w:rPr>
          <w:rFonts w:ascii="Courier New" w:cs="Courier New" w:eastAsia="Courier New" w:hAnsi="Courier New"/>
          <w:color w:val="ff0000"/>
          <w:sz w:val="24"/>
          <w:szCs w:val="24"/>
          <w:rtl w:val="0"/>
        </w:rPr>
        <w:t xml:space="preserve">#</w:t>
      </w:r>
    </w:p>
    <w:p w:rsidR="00000000" w:rsidDel="00000000" w:rsidP="00000000" w:rsidRDefault="00000000" w:rsidRPr="00000000" w14:paraId="0000001D">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1E">
      <w:pPr>
        <w:spacing w:after="200" w:line="276" w:lineRule="auto"/>
        <w:rPr>
          <w:rFonts w:ascii="Courier New" w:cs="Courier New" w:eastAsia="Courier New" w:hAnsi="Courier New"/>
          <w:color w:val="ff0000"/>
          <w:sz w:val="24"/>
          <w:szCs w:val="24"/>
        </w:rPr>
      </w:pPr>
      <w:r w:rsidDel="00000000" w:rsidR="00000000" w:rsidRPr="00000000">
        <w:rPr>
          <w:rFonts w:ascii="EB Garamond" w:cs="EB Garamond" w:eastAsia="EB Garamond" w:hAnsi="EB Garamond"/>
          <w:sz w:val="24"/>
          <w:szCs w:val="24"/>
          <w:rtl w:val="0"/>
        </w:rPr>
        <w:t xml:space="preserve">Overall Runtime: </w:t>
      </w:r>
      <w:r w:rsidDel="00000000" w:rsidR="00000000" w:rsidRPr="00000000">
        <w:rPr>
          <w:rFonts w:ascii="Courier New" w:cs="Courier New" w:eastAsia="Courier New" w:hAnsi="Courier New"/>
          <w:color w:val="ff0000"/>
          <w:sz w:val="24"/>
          <w:szCs w:val="24"/>
          <w:rtl w:val="0"/>
        </w:rPr>
        <w:t xml:space="preserve">Answer:</w:t>
      </w:r>
    </w:p>
    <w:p w:rsidR="00000000" w:rsidDel="00000000" w:rsidP="00000000" w:rsidRDefault="00000000" w:rsidRPr="00000000" w14:paraId="0000001F">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0">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Consider the following function:</w:t>
      </w:r>
    </w:p>
    <w:p w:rsidR="00000000" w:rsidDel="00000000" w:rsidP="00000000" w:rsidRDefault="00000000" w:rsidRPr="00000000" w14:paraId="00000021">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roundOne(n): # n is an integer which has value n</w:t>
      </w:r>
    </w:p>
    <w:p w:rsidR="00000000" w:rsidDel="00000000" w:rsidP="00000000" w:rsidRDefault="00000000" w:rsidRPr="00000000" w14:paraId="00000022">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newN = n**2</w:t>
      </w:r>
    </w:p>
    <w:p w:rsidR="00000000" w:rsidDel="00000000" w:rsidP="00000000" w:rsidRDefault="00000000" w:rsidRPr="00000000" w14:paraId="00000023">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result = []</w:t>
      </w:r>
    </w:p>
    <w:p w:rsidR="00000000" w:rsidDel="00000000" w:rsidP="00000000" w:rsidRDefault="00000000" w:rsidRPr="00000000" w14:paraId="00000024">
      <w:pPr>
        <w:ind w:left="72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sz w:val="24"/>
          <w:szCs w:val="24"/>
          <w:rtl w:val="0"/>
        </w:rPr>
        <w:t xml:space="preserve">for i in range(0, newN, n):</w:t>
      </w:r>
      <w:r w:rsidDel="00000000" w:rsidR="00000000" w:rsidRPr="00000000">
        <w:rPr>
          <w:rtl w:val="0"/>
        </w:rPr>
      </w:r>
    </w:p>
    <w:p w:rsidR="00000000" w:rsidDel="00000000" w:rsidP="00000000" w:rsidRDefault="00000000" w:rsidRPr="00000000" w14:paraId="00000025">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print(i * n)</w:t>
      </w:r>
    </w:p>
    <w:p w:rsidR="00000000" w:rsidDel="00000000" w:rsidP="00000000" w:rsidRDefault="00000000" w:rsidRPr="00000000" w14:paraId="00000026">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j in range(i):</w:t>
      </w:r>
    </w:p>
    <w:p w:rsidR="00000000" w:rsidDel="00000000" w:rsidP="00000000" w:rsidRDefault="00000000" w:rsidRPr="00000000" w14:paraId="00000027">
      <w:pPr>
        <w:ind w:left="144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result.append(i * j)</w:t>
      </w:r>
    </w:p>
    <w:p w:rsidR="00000000" w:rsidDel="00000000" w:rsidP="00000000" w:rsidRDefault="00000000" w:rsidRPr="00000000" w14:paraId="00000028">
      <w:pPr>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return result</w:t>
      </w:r>
    </w:p>
    <w:p w:rsidR="00000000" w:rsidDel="00000000" w:rsidP="00000000" w:rsidRDefault="00000000" w:rsidRPr="00000000" w14:paraId="00000029">
      <w:pPr>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A">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Note:</w:t>
      </w:r>
      <w:r w:rsidDel="00000000" w:rsidR="00000000" w:rsidRPr="00000000">
        <w:rPr>
          <w:rFonts w:ascii="EB Garamond" w:cs="EB Garamond" w:eastAsia="EB Garamond" w:hAnsi="EB Garamond"/>
          <w:sz w:val="24"/>
          <w:szCs w:val="24"/>
          <w:rtl w:val="0"/>
        </w:rPr>
        <w:t xml:space="preserve"> Students may not have seen the following runtime analysis of a function where you only analyze a piece of the function - try and explain how you would go about analyzing the number of times a specific action is executed.</w:t>
      </w:r>
    </w:p>
    <w:p w:rsidR="00000000" w:rsidDel="00000000" w:rsidP="00000000" w:rsidRDefault="00000000" w:rsidRPr="00000000" w14:paraId="0000002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C">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 the </w:t>
      </w:r>
      <w:r w:rsidDel="00000000" w:rsidR="00000000" w:rsidRPr="00000000">
        <w:rPr>
          <w:rFonts w:ascii="EB Garamond" w:cs="EB Garamond" w:eastAsia="EB Garamond" w:hAnsi="EB Garamond"/>
          <w:b w:val="1"/>
          <w:sz w:val="24"/>
          <w:szCs w:val="24"/>
          <w:rtl w:val="0"/>
        </w:rPr>
        <w:t xml:space="preserve">print statements</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2D">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2E">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w:t>
      </w:r>
      <w:r w:rsidDel="00000000" w:rsidR="00000000" w:rsidRPr="00000000">
        <w:rPr>
          <w:rFonts w:ascii="EB Garamond" w:cs="EB Garamond" w:eastAsia="EB Garamond" w:hAnsi="EB Garamond"/>
          <w:b w:val="1"/>
          <w:sz w:val="24"/>
          <w:szCs w:val="24"/>
          <w:rtl w:val="0"/>
        </w:rPr>
        <w:t xml:space="preserve"> appending to result</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0">
      <w:pPr>
        <w:rPr>
          <w:rFonts w:ascii="EB Garamond" w:cs="EB Garamond" w:eastAsia="EB Garamond" w:hAnsi="EB Garamond"/>
          <w:b w:val="1"/>
          <w:sz w:val="24"/>
          <w:szCs w:val="24"/>
        </w:rPr>
      </w:pPr>
      <w:r w:rsidDel="00000000" w:rsidR="00000000" w:rsidRPr="00000000">
        <w:rPr>
          <w:rFonts w:ascii="EB Garamond" w:cs="EB Garamond" w:eastAsia="EB Garamond" w:hAnsi="EB Garamond"/>
          <w:color w:val="ff0000"/>
          <w:sz w:val="24"/>
          <w:szCs w:val="24"/>
          <w:rtl w:val="0"/>
        </w:rPr>
        <w:t xml:space="preserve">Answer:</w:t>
      </w:r>
      <w:r w:rsidDel="00000000" w:rsidR="00000000" w:rsidRPr="00000000">
        <w:rPr>
          <w:rtl w:val="0"/>
        </w:rPr>
      </w:r>
    </w:p>
    <w:p w:rsidR="00000000" w:rsidDel="00000000" w:rsidP="00000000" w:rsidRDefault="00000000" w:rsidRPr="00000000" w14:paraId="00000031">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Some basic Tractability/P vs. NP questions:</w:t>
      </w:r>
    </w:p>
    <w:p w:rsidR="00000000" w:rsidDel="00000000" w:rsidP="00000000" w:rsidRDefault="00000000" w:rsidRPr="00000000" w14:paraId="00000032">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3">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are the Useful NP Problems?</w:t>
      </w:r>
    </w:p>
    <w:p w:rsidR="00000000" w:rsidDel="00000000" w:rsidP="00000000" w:rsidRDefault="00000000" w:rsidRPr="00000000" w14:paraId="00000034">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35">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6">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try to solve the subset sum problem by finding the sum of all subsets of the input, is this tractable or intractable? Explain.</w:t>
      </w:r>
    </w:p>
    <w:p w:rsidR="00000000" w:rsidDel="00000000" w:rsidP="00000000" w:rsidRDefault="00000000" w:rsidRPr="00000000" w14:paraId="00000037">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38">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someone gives you a potential solution to the subset sum problem, is verifying whether the solution is correct tractable or intractable?</w:t>
      </w:r>
    </w:p>
    <w:p w:rsidR="00000000" w:rsidDel="00000000" w:rsidP="00000000" w:rsidRDefault="00000000" w:rsidRPr="00000000" w14:paraId="0000003B">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3C">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D">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complexity class is the subset sum problem in and why?</w:t>
      </w:r>
    </w:p>
    <w:p w:rsidR="00000000" w:rsidDel="00000000" w:rsidP="00000000" w:rsidRDefault="00000000" w:rsidRPr="00000000" w14:paraId="0000003E">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3F">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0">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[10 min] Recursive Functions</w:t>
      </w:r>
    </w:p>
    <w:p w:rsidR="00000000" w:rsidDel="00000000" w:rsidP="00000000" w:rsidRDefault="00000000" w:rsidRPr="00000000" w14:paraId="00000041">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1:</w:t>
      </w:r>
      <w:r w:rsidDel="00000000" w:rsidR="00000000" w:rsidRPr="00000000">
        <w:rPr>
          <w:rtl w:val="0"/>
        </w:rPr>
      </w:r>
    </w:p>
    <w:p w:rsidR="00000000" w:rsidDel="00000000" w:rsidP="00000000" w:rsidRDefault="00000000" w:rsidRPr="00000000" w14:paraId="00000042">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that returns all capital letters in a string in reverse order of appearance</w:t>
      </w:r>
    </w:p>
    <w:p w:rsidR="00000000" w:rsidDel="00000000" w:rsidP="00000000" w:rsidRDefault="00000000" w:rsidRPr="00000000" w14:paraId="00000043">
      <w:pPr>
        <w:spacing w:line="276" w:lineRule="auto"/>
        <w:rPr>
          <w:rFonts w:ascii="Courier New" w:cs="Courier New" w:eastAsia="Courier New" w:hAnsi="Courier New"/>
          <w:b w:val="1"/>
        </w:rPr>
      </w:pPr>
      <w:r w:rsidDel="00000000" w:rsidR="00000000" w:rsidRPr="00000000">
        <w:rPr>
          <w:rFonts w:ascii="Courier New" w:cs="Courier New" w:eastAsia="Courier New" w:hAnsi="Courier New"/>
          <w:rtl w:val="0"/>
        </w:rPr>
        <w:t xml:space="preserve">#reverseCaps("EnjoY a rEaLlY Long wintEr brEak") </w:t>
      </w:r>
      <w:r w:rsidDel="00000000" w:rsidR="00000000" w:rsidRPr="00000000">
        <w:rPr>
          <w:rFonts w:ascii="EB Garamond" w:cs="EB Garamond" w:eastAsia="EB Garamond" w:hAnsi="EB Garamond"/>
          <w:sz w:val="24"/>
          <w:szCs w:val="24"/>
          <w:rtl w:val="0"/>
        </w:rPr>
        <w:t xml:space="preserve">returns </w:t>
      </w:r>
      <w:r w:rsidDel="00000000" w:rsidR="00000000" w:rsidRPr="00000000">
        <w:rPr>
          <w:rFonts w:ascii="Courier New" w:cs="Courier New" w:eastAsia="Courier New" w:hAnsi="Courier New"/>
          <w:b w:val="1"/>
          <w:rtl w:val="0"/>
        </w:rPr>
        <w:t xml:space="preserve">"EELYLEYE"</w:t>
      </w:r>
    </w:p>
    <w:p w:rsidR="00000000" w:rsidDel="00000000" w:rsidP="00000000" w:rsidRDefault="00000000" w:rsidRPr="00000000" w14:paraId="00000044">
      <w:pPr>
        <w:spacing w:line="276"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5">
      <w:pPr>
        <w:spacing w:line="276" w:lineRule="auto"/>
        <w:ind w:left="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Code:</w:t>
      </w:r>
    </w:p>
    <w:p w:rsidR="00000000" w:rsidDel="00000000" w:rsidP="00000000" w:rsidRDefault="00000000" w:rsidRPr="00000000" w14:paraId="00000046">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7">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8">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9">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A">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B">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C">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D">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E">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F">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0">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1">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2">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3">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4">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5">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6">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2:</w:t>
      </w:r>
      <w:r w:rsidDel="00000000" w:rsidR="00000000" w:rsidRPr="00000000">
        <w:rPr>
          <w:rtl w:val="0"/>
        </w:rPr>
      </w:r>
    </w:p>
    <w:p w:rsidR="00000000" w:rsidDel="00000000" w:rsidP="00000000" w:rsidRDefault="00000000" w:rsidRPr="00000000" w14:paraId="00000057">
      <w:pPr>
        <w:spacing w:after="200" w:line="276" w:lineRule="auto"/>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that takes in a list of numbers of size n and a list of operations of size n - 1 and recursively evaluates the expression </w:t>
      </w:r>
      <w:r w:rsidDel="00000000" w:rsidR="00000000" w:rsidRPr="00000000">
        <w:rPr>
          <w:rFonts w:ascii="Courier New" w:cs="Courier New" w:eastAsia="Courier New" w:hAnsi="Courier New"/>
          <w:sz w:val="24"/>
          <w:szCs w:val="24"/>
          <w:rtl w:val="0"/>
        </w:rPr>
        <w:t xml:space="preserve">numbers[0] operations[0] numbers[1] … operations[n-1] numbers[n].</w:t>
      </w:r>
    </w:p>
    <w:p w:rsidR="00000000" w:rsidDel="00000000" w:rsidP="00000000" w:rsidRDefault="00000000" w:rsidRPr="00000000" w14:paraId="00000058">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example, if </w:t>
      </w:r>
      <w:r w:rsidDel="00000000" w:rsidR="00000000" w:rsidRPr="00000000">
        <w:rPr>
          <w:rFonts w:ascii="Courier New" w:cs="Courier New" w:eastAsia="Courier New" w:hAnsi="Courier New"/>
          <w:sz w:val="24"/>
          <w:szCs w:val="24"/>
          <w:rtl w:val="0"/>
        </w:rPr>
        <w:t xml:space="preserve">numbers = [5, 6, 4]</w:t>
      </w:r>
      <w:r w:rsidDel="00000000" w:rsidR="00000000" w:rsidRPr="00000000">
        <w:rPr>
          <w:rFonts w:ascii="EB Garamond" w:cs="EB Garamond" w:eastAsia="EB Garamond" w:hAnsi="EB Garamond"/>
          <w:sz w:val="24"/>
          <w:szCs w:val="24"/>
          <w:rtl w:val="0"/>
        </w:rPr>
        <w:t xml:space="preserve"> and </w:t>
      </w:r>
      <w:r w:rsidDel="00000000" w:rsidR="00000000" w:rsidRPr="00000000">
        <w:rPr>
          <w:rFonts w:ascii="Courier New" w:cs="Courier New" w:eastAsia="Courier New" w:hAnsi="Courier New"/>
          <w:sz w:val="24"/>
          <w:szCs w:val="24"/>
          <w:rtl w:val="0"/>
        </w:rPr>
        <w:t xml:space="preserve">operations = [“+”, “-”]</w:t>
      </w:r>
      <w:r w:rsidDel="00000000" w:rsidR="00000000" w:rsidRPr="00000000">
        <w:rPr>
          <w:rFonts w:ascii="EB Garamond" w:cs="EB Garamond" w:eastAsia="EB Garamond" w:hAnsi="EB Garamond"/>
          <w:sz w:val="24"/>
          <w:szCs w:val="24"/>
          <w:rtl w:val="0"/>
        </w:rPr>
        <w:t xml:space="preserve"> then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will return 5 + 6 - 4 = 7. Note the only operations you will get are “+” and “-” so you don’t have to worry about order of operations. You can assume numbers will always be at least length 1 and operations will always be the length of numbers minus 1.</w:t>
      </w:r>
    </w:p>
    <w:p w:rsidR="00000000" w:rsidDel="00000000" w:rsidP="00000000" w:rsidRDefault="00000000" w:rsidRPr="00000000" w14:paraId="00000059">
      <w:pPr>
        <w:spacing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Code:</w:t>
      </w:r>
    </w:p>
    <w:p w:rsidR="00000000" w:rsidDel="00000000" w:rsidP="00000000" w:rsidRDefault="00000000" w:rsidRPr="00000000" w14:paraId="0000005A">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B">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C">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D">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E">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F">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0">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1">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2">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3">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4">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5">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6">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7">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8">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69">
      <w:pPr>
        <w:spacing w:line="276" w:lineRule="auto"/>
        <w:rPr>
          <w:rFonts w:ascii="EB Garamond" w:cs="EB Garamond" w:eastAsia="EB Garamond" w:hAnsi="EB Garamond"/>
          <w:sz w:val="30"/>
          <w:szCs w:val="30"/>
        </w:rPr>
      </w:pPr>
      <w:r w:rsidDel="00000000" w:rsidR="00000000" w:rsidRPr="00000000">
        <w:rPr>
          <w:rFonts w:ascii="EB Garamond" w:cs="EB Garamond" w:eastAsia="EB Garamond" w:hAnsi="EB Garamond"/>
          <w:b w:val="1"/>
          <w:sz w:val="30"/>
          <w:szCs w:val="30"/>
          <w:rtl w:val="0"/>
        </w:rPr>
        <w:t xml:space="preserve">[10 min] Recursive Family Trees</w:t>
      </w:r>
      <w:r w:rsidDel="00000000" w:rsidR="00000000" w:rsidRPr="00000000">
        <w:rPr>
          <w:rtl w:val="0"/>
        </w:rPr>
      </w:r>
    </w:p>
    <w:p w:rsidR="00000000" w:rsidDel="00000000" w:rsidP="00000000" w:rsidRDefault="00000000" w:rsidRPr="00000000" w14:paraId="0000006A">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getOldestAncestor(tree)</w:t>
      </w:r>
      <w:r w:rsidDel="00000000" w:rsidR="00000000" w:rsidRPr="00000000">
        <w:rPr>
          <w:rFonts w:ascii="EB Garamond" w:cs="EB Garamond" w:eastAsia="EB Garamond" w:hAnsi="EB Garamond"/>
          <w:sz w:val="24"/>
          <w:szCs w:val="24"/>
          <w:rtl w:val="0"/>
        </w:rPr>
        <w:t xml:space="preserve"> that takes in a family tree and returns the name and age of  the oldest ancestor of the person represented by the root node as a list. A family tree can be thought of as</w:t>
      </w:r>
    </w:p>
    <w:p w:rsidR="00000000" w:rsidDel="00000000" w:rsidP="00000000" w:rsidRDefault="00000000" w:rsidRPr="00000000" w14:paraId="0000006B">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4938713" cy="1767062"/>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938713" cy="1767062"/>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where the root represents a child and the leaves represent their oldest ancestors. You are guaranteed that the oldest ancestor in a given tree will be in a leaf node. The “value” key for a given node stores a list where the 0th index is the name of the person and the 1st index is the age of the person.</w:t>
      </w:r>
    </w:p>
    <w:p w:rsidR="00000000" w:rsidDel="00000000" w:rsidP="00000000" w:rsidRDefault="00000000" w:rsidRPr="00000000" w14:paraId="0000006D">
      <w:pPr>
        <w:spacing w:after="200" w:line="276" w:lineRule="auto"/>
        <w:ind w:left="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Code:</w:t>
      </w:r>
    </w:p>
    <w:p w:rsidR="00000000" w:rsidDel="00000000" w:rsidP="00000000" w:rsidRDefault="00000000" w:rsidRPr="00000000" w14:paraId="0000006E">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6F">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0">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1">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2">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3">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4">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5">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6">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7">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8">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9">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A">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B">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C">
      <w:pPr>
        <w:spacing w:after="200" w:line="276" w:lineRule="auto"/>
        <w:ind w:left="2160" w:firstLine="0"/>
        <w:rPr>
          <w:rFonts w:ascii="Courier New" w:cs="Courier New" w:eastAsia="Courier New" w:hAnsi="Courier New"/>
          <w:color w:val="ff0000"/>
          <w:sz w:val="24"/>
          <w:szCs w:val="24"/>
        </w:rPr>
      </w:pPr>
      <w:r w:rsidDel="00000000" w:rsidR="00000000" w:rsidRPr="00000000">
        <w:rPr>
          <w:rFonts w:ascii="Courier New" w:cs="Courier New" w:eastAsia="Courier New" w:hAnsi="Courier New"/>
          <w:color w:val="ff0000"/>
          <w:sz w:val="24"/>
          <w:szCs w:val="24"/>
          <w:rtl w:val="0"/>
        </w:rPr>
        <w:tab/>
        <w:tab/>
      </w:r>
    </w:p>
    <w:p w:rsidR="00000000" w:rsidDel="00000000" w:rsidP="00000000" w:rsidRDefault="00000000" w:rsidRPr="00000000" w14:paraId="0000007D">
      <w:pPr>
        <w:spacing w:line="276" w:lineRule="auto"/>
        <w:rPr/>
      </w:pPr>
      <w:r w:rsidDel="00000000" w:rsidR="00000000" w:rsidRPr="00000000">
        <w:rPr>
          <w:rFonts w:ascii="EB Garamond" w:cs="EB Garamond" w:eastAsia="EB Garamond" w:hAnsi="EB Garamond"/>
          <w:b w:val="1"/>
          <w:sz w:val="30"/>
          <w:szCs w:val="30"/>
          <w:rtl w:val="0"/>
        </w:rPr>
        <w:t xml:space="preserve">[12 min] Simulation - Model, View, Controller</w:t>
      </w:r>
      <w:r w:rsidDel="00000000" w:rsidR="00000000" w:rsidRPr="00000000">
        <w:rPr>
          <w:rtl w:val="0"/>
        </w:rPr>
      </w:r>
    </w:p>
    <w:p w:rsidR="00000000" w:rsidDel="00000000" w:rsidP="00000000" w:rsidRDefault="00000000" w:rsidRPr="00000000" w14:paraId="0000007E">
      <w:pPr>
        <w:spacing w:line="276" w:lineRule="auto"/>
        <w:rPr/>
      </w:pPr>
      <w:r w:rsidDel="00000000" w:rsidR="00000000" w:rsidRPr="00000000">
        <w:rPr>
          <w:rtl w:val="0"/>
        </w:rPr>
      </w:r>
    </w:p>
    <w:p w:rsidR="00000000" w:rsidDel="00000000" w:rsidP="00000000" w:rsidRDefault="00000000" w:rsidRPr="00000000" w14:paraId="0000007F">
      <w:pPr>
        <w:numPr>
          <w:ilvl w:val="0"/>
          <w:numId w:val="2"/>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Imagine we have the following parts of a simulation: </w:t>
      </w:r>
    </w:p>
    <w:p w:rsidR="00000000" w:rsidDel="00000000" w:rsidP="00000000" w:rsidRDefault="00000000" w:rsidRPr="00000000" w14:paraId="00000080">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 the starting position and radius of a circle and drawn it in the center of the canvas.</w:t>
      </w:r>
    </w:p>
    <w:p w:rsidR="00000000" w:rsidDel="00000000" w:rsidP="00000000" w:rsidRDefault="00000000" w:rsidRPr="00000000" w14:paraId="00000081">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would we use for this?</w:t>
      </w:r>
      <w:r w:rsidDel="00000000" w:rsidR="00000000" w:rsidRPr="00000000">
        <w:rPr>
          <w:rtl w:val="0"/>
        </w:rPr>
      </w:r>
    </w:p>
    <w:p w:rsidR="00000000" w:rsidDel="00000000" w:rsidP="00000000" w:rsidRDefault="00000000" w:rsidRPr="00000000" w14:paraId="00000082">
      <w:pPr>
        <w:spacing w:line="276" w:lineRule="auto"/>
        <w:ind w:left="1440" w:firstLine="0"/>
        <w:rPr>
          <w:color w:val="ff0000"/>
        </w:rPr>
      </w:pPr>
      <w:r w:rsidDel="00000000" w:rsidR="00000000" w:rsidRPr="00000000">
        <w:rPr>
          <w:rFonts w:ascii="EB Garamond" w:cs="EB Garamond" w:eastAsia="EB Garamond" w:hAnsi="EB Garamond"/>
          <w:color w:val="ff0000"/>
          <w:sz w:val="24"/>
          <w:szCs w:val="24"/>
          <w:rtl w:val="0"/>
        </w:rPr>
        <w:t xml:space="preserve">Answer:</w:t>
      </w:r>
      <w:r w:rsidDel="00000000" w:rsidR="00000000" w:rsidRPr="00000000">
        <w:rPr>
          <w:rtl w:val="0"/>
        </w:rPr>
      </w:r>
    </w:p>
    <w:p w:rsidR="00000000" w:rsidDel="00000000" w:rsidP="00000000" w:rsidRDefault="00000000" w:rsidRPr="00000000" w14:paraId="00000083">
      <w:pPr>
        <w:spacing w:line="276" w:lineRule="auto"/>
        <w:ind w:left="720" w:firstLine="0"/>
        <w:rPr/>
      </w:pPr>
      <w:r w:rsidDel="00000000" w:rsidR="00000000" w:rsidRPr="00000000">
        <w:rPr>
          <w:rtl w:val="0"/>
        </w:rPr>
      </w:r>
    </w:p>
    <w:p w:rsidR="00000000" w:rsidDel="00000000" w:rsidP="00000000" w:rsidRDefault="00000000" w:rsidRPr="00000000" w14:paraId="00000084">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5">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circle moves horizontally left and right across the canvas based on time (when it reaches one end it switches directions)</w:t>
      </w:r>
    </w:p>
    <w:p w:rsidR="00000000" w:rsidDel="00000000" w:rsidP="00000000" w:rsidRDefault="00000000" w:rsidRPr="00000000" w14:paraId="00000086">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do we need?</w:t>
      </w:r>
      <w:r w:rsidDel="00000000" w:rsidR="00000000" w:rsidRPr="00000000">
        <w:rPr>
          <w:rtl w:val="0"/>
        </w:rPr>
      </w:r>
    </w:p>
    <w:p w:rsidR="00000000" w:rsidDel="00000000" w:rsidP="00000000" w:rsidRDefault="00000000" w:rsidRPr="00000000" w14:paraId="00000087">
      <w:pPr>
        <w:spacing w:line="276" w:lineRule="auto"/>
        <w:ind w:left="144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88">
      <w:pPr>
        <w:spacing w:line="276" w:lineRule="auto"/>
        <w:rPr/>
      </w:pPr>
      <w:r w:rsidDel="00000000" w:rsidR="00000000" w:rsidRPr="00000000">
        <w:rPr>
          <w:rtl w:val="0"/>
        </w:rPr>
      </w:r>
    </w:p>
    <w:p w:rsidR="00000000" w:rsidDel="00000000" w:rsidP="00000000" w:rsidRDefault="00000000" w:rsidRPr="00000000" w14:paraId="00000089">
      <w:pPr>
        <w:numPr>
          <w:ilvl w:val="0"/>
          <w:numId w:val="2"/>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Now go to your starter file where we have provided this simulation! Let’s add the following elements </w:t>
      </w:r>
    </w:p>
    <w:p w:rsidR="00000000" w:rsidDel="00000000" w:rsidP="00000000" w:rsidRDefault="00000000" w:rsidRPr="00000000" w14:paraId="0000008A">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Inside keyPressed function:</w:t>
      </w:r>
    </w:p>
    <w:p w:rsidR="00000000" w:rsidDel="00000000" w:rsidP="00000000" w:rsidRDefault="00000000" w:rsidRPr="00000000" w14:paraId="0000008B">
      <w:pPr>
        <w:numPr>
          <w:ilvl w:val="0"/>
          <w:numId w:val="4"/>
        </w:numPr>
        <w:spacing w:line="276" w:lineRule="auto"/>
        <w:ind w:left="2160" w:hanging="360"/>
      </w:pPr>
      <w:r w:rsidDel="00000000" w:rsidR="00000000" w:rsidRPr="00000000">
        <w:rPr>
          <w:rFonts w:ascii="EB Garamond" w:cs="EB Garamond" w:eastAsia="EB Garamond" w:hAnsi="EB Garamond"/>
          <w:sz w:val="24"/>
          <w:szCs w:val="24"/>
          <w:rtl w:val="0"/>
        </w:rPr>
        <w:t xml:space="preserve">If we hit the return/enter key, we make the circle stop or start moving</w:t>
      </w:r>
    </w:p>
    <w:p w:rsidR="00000000" w:rsidDel="00000000" w:rsidP="00000000" w:rsidRDefault="00000000" w:rsidRPr="00000000" w14:paraId="0000008C">
      <w:pPr>
        <w:numPr>
          <w:ilvl w:val="0"/>
          <w:numId w:val="4"/>
        </w:numPr>
        <w:spacing w:line="276" w:lineRule="auto"/>
        <w:ind w:left="2160" w:hanging="360"/>
      </w:pPr>
      <w:r w:rsidDel="00000000" w:rsidR="00000000" w:rsidRPr="00000000">
        <w:rPr>
          <w:rFonts w:ascii="EB Garamond" w:cs="EB Garamond" w:eastAsia="EB Garamond" w:hAnsi="EB Garamond"/>
          <w:sz w:val="24"/>
          <w:szCs w:val="24"/>
          <w:rtl w:val="0"/>
        </w:rPr>
        <w:t xml:space="preserve">If we hit the up arrow key, we move the circle up the canvas by 10 pixels</w:t>
        <w:tab/>
      </w:r>
    </w:p>
    <w:p w:rsidR="00000000" w:rsidDel="00000000" w:rsidP="00000000" w:rsidRDefault="00000000" w:rsidRPr="00000000" w14:paraId="0000008D">
      <w:pPr>
        <w:numPr>
          <w:ilvl w:val="0"/>
          <w:numId w:val="4"/>
        </w:numPr>
        <w:spacing w:line="276" w:lineRule="auto"/>
        <w:ind w:left="2160" w:hanging="360"/>
      </w:pPr>
      <w:r w:rsidDel="00000000" w:rsidR="00000000" w:rsidRPr="00000000">
        <w:rPr>
          <w:rFonts w:ascii="EB Garamond" w:cs="EB Garamond" w:eastAsia="EB Garamond" w:hAnsi="EB Garamond"/>
          <w:sz w:val="24"/>
          <w:szCs w:val="24"/>
          <w:rtl w:val="0"/>
        </w:rPr>
        <w:t xml:space="preserve">If we hit the down arrow key, we move the circle down the canvas by 10 pixels</w:t>
      </w:r>
    </w:p>
    <w:p w:rsidR="00000000" w:rsidDel="00000000" w:rsidP="00000000" w:rsidRDefault="00000000" w:rsidRPr="00000000" w14:paraId="0000008E">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F">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Recall that in keyPressed(data, event) we can use event.keysym to get the "name" for characters we can’t show in strings</w:t>
      </w:r>
    </w:p>
    <w:p w:rsidR="00000000" w:rsidDel="00000000" w:rsidP="00000000" w:rsidRDefault="00000000" w:rsidRPr="00000000" w14:paraId="00000090">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Enter/Return: event.keysym == "Return"</w:t>
      </w:r>
    </w:p>
    <w:p w:rsidR="00000000" w:rsidDel="00000000" w:rsidP="00000000" w:rsidRDefault="00000000" w:rsidRPr="00000000" w14:paraId="00000091">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Up arrow key: event.keysym == “Up”</w:t>
      </w:r>
    </w:p>
    <w:p w:rsidR="00000000" w:rsidDel="00000000" w:rsidP="00000000" w:rsidRDefault="00000000" w:rsidRPr="00000000" w14:paraId="00000092">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Down arrow key: event.keysym == “Down” </w:t>
      </w:r>
    </w:p>
    <w:p w:rsidR="00000000" w:rsidDel="00000000" w:rsidP="00000000" w:rsidRDefault="00000000" w:rsidRPr="00000000" w14:paraId="00000093">
      <w:pPr>
        <w:spacing w:line="276"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ab/>
      </w:r>
    </w:p>
    <w:p w:rsidR="00000000" w:rsidDel="00000000" w:rsidP="00000000" w:rsidRDefault="00000000" w:rsidRPr="00000000" w14:paraId="00000094">
      <w:pPr>
        <w:spacing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See code in starter/solution files!</w:t>
      </w:r>
    </w:p>
    <w:p w:rsidR="00000000" w:rsidDel="00000000" w:rsidP="00000000" w:rsidRDefault="00000000" w:rsidRPr="00000000" w14:paraId="00000095">
      <w:pPr>
        <w:spacing w:line="276" w:lineRule="auto"/>
        <w:ind w:left="72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96">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7">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[10 min] Simulation - Monte Carlo</w:t>
      </w:r>
    </w:p>
    <w:p w:rsidR="00000000" w:rsidDel="00000000" w:rsidP="00000000" w:rsidRDefault="00000000" w:rsidRPr="00000000" w14:paraId="00000098">
      <w:pPr>
        <w:spacing w:line="276" w:lineRule="auto"/>
        <w:rPr>
          <w:sz w:val="24"/>
          <w:szCs w:val="24"/>
        </w:rPr>
      </w:pPr>
      <w:r w:rsidDel="00000000" w:rsidR="00000000" w:rsidRPr="00000000">
        <w:rPr>
          <w:rtl w:val="0"/>
        </w:rPr>
      </w:r>
    </w:p>
    <w:p w:rsidR="00000000" w:rsidDel="00000000" w:rsidP="00000000" w:rsidRDefault="00000000" w:rsidRPr="00000000" w14:paraId="00000099">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Monte Carlo Simulation to compute how long you have to listen to songs on your Spotify playlist until you hit “Headlines” by Drake. The runTrial function you write should take in a list of 2 element lists, where the 0th index of the inner list is the song name and the 1st index of the inner list is the length of the song in seconds. This 2D list of songs will be stored in a variable playlist in your getExpectedValue function. Remember that on each trial, the order of the songs in the playlist will be randomly shuffled. You can use the random.shuffle function to help you!</w:t>
      </w:r>
    </w:p>
    <w:p w:rsidR="00000000" w:rsidDel="00000000" w:rsidP="00000000" w:rsidRDefault="00000000" w:rsidRPr="00000000" w14:paraId="0000009A">
      <w:pPr>
        <w:spacing w:line="276" w:lineRule="auto"/>
        <w:rPr>
          <w:sz w:val="24"/>
          <w:szCs w:val="24"/>
        </w:rPr>
      </w:pPr>
      <w:r w:rsidDel="00000000" w:rsidR="00000000" w:rsidRPr="00000000">
        <w:rPr>
          <w:rtl w:val="0"/>
        </w:rPr>
      </w:r>
    </w:p>
    <w:p w:rsidR="00000000" w:rsidDel="00000000" w:rsidP="00000000" w:rsidRDefault="00000000" w:rsidRPr="00000000" w14:paraId="0000009B">
      <w:pPr>
        <w:spacing w:line="276" w:lineRule="auto"/>
        <w:rPr>
          <w:sz w:val="24"/>
          <w:szCs w:val="24"/>
        </w:rPr>
      </w:pPr>
      <w:r w:rsidDel="00000000" w:rsidR="00000000" w:rsidRPr="00000000">
        <w:rPr>
          <w:rFonts w:ascii="Courier New" w:cs="Courier New" w:eastAsia="Courier New" w:hAnsi="Courier New"/>
          <w:color w:val="ff0000"/>
          <w:rtl w:val="0"/>
        </w:rPr>
        <w:t xml:space="preserve">See code in starter/solution files!</w:t>
      </w:r>
      <w:r w:rsidDel="00000000" w:rsidR="00000000" w:rsidRPr="00000000">
        <w:rPr>
          <w:rtl w:val="0"/>
        </w:rPr>
      </w:r>
    </w:p>
    <w:p w:rsidR="00000000" w:rsidDel="00000000" w:rsidP="00000000" w:rsidRDefault="00000000" w:rsidRPr="00000000" w14:paraId="0000009C">
      <w:pPr>
        <w:spacing w:line="276" w:lineRule="auto"/>
        <w:rPr>
          <w:sz w:val="24"/>
          <w:szCs w:val="24"/>
        </w:rPr>
      </w:pPr>
      <w:r w:rsidDel="00000000" w:rsidR="00000000" w:rsidRPr="00000000">
        <w:rPr>
          <w:rtl w:val="0"/>
        </w:rPr>
      </w:r>
    </w:p>
    <w:p w:rsidR="00000000" w:rsidDel="00000000" w:rsidP="00000000" w:rsidRDefault="00000000" w:rsidRPr="00000000" w14:paraId="0000009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E">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F">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0">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1">
      <w:pPr>
        <w:spacing w:line="276" w:lineRule="auto"/>
        <w:rPr>
          <w:sz w:val="24"/>
          <w:szCs w:val="24"/>
        </w:rPr>
      </w:pPr>
      <w:r w:rsidDel="00000000" w:rsidR="00000000" w:rsidRPr="00000000">
        <w:rPr>
          <w:rFonts w:ascii="EB Garamond" w:cs="EB Garamond" w:eastAsia="EB Garamond" w:hAnsi="EB Garamond"/>
          <w:b w:val="1"/>
          <w:sz w:val="30"/>
          <w:szCs w:val="30"/>
          <w:rtl w:val="0"/>
        </w:rPr>
        <w:t xml:space="preserve">[20 min] Data Analysis</w:t>
      </w:r>
      <w:r w:rsidDel="00000000" w:rsidR="00000000" w:rsidRPr="00000000">
        <w:rPr>
          <w:rtl w:val="0"/>
        </w:rPr>
      </w:r>
    </w:p>
    <w:p w:rsidR="00000000" w:rsidDel="00000000" w:rsidP="00000000" w:rsidRDefault="00000000" w:rsidRPr="00000000" w14:paraId="000000A2">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Given the following types of data, name the best visualization method to display that data:</w:t>
      </w:r>
    </w:p>
    <w:p w:rsidR="00000000" w:rsidDel="00000000" w:rsidP="00000000" w:rsidRDefault="00000000" w:rsidRPr="00000000" w14:paraId="000000A3">
      <w:pPr>
        <w:widowControl w:val="0"/>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4">
      <w:pPr>
        <w:widowControl w:val="0"/>
        <w:numPr>
          <w:ilvl w:val="0"/>
          <w:numId w:val="1"/>
        </w:numPr>
        <w:spacing w:line="276" w:lineRule="auto"/>
        <w:ind w:left="720" w:hanging="360"/>
        <w:rPr>
          <w:rFonts w:ascii="EB Garamond" w:cs="EB Garamond" w:eastAsia="EB Garamond" w:hAnsi="EB Garamond"/>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Numerical ✕ Ordinal</w:t>
          </w:r>
        </w:sdtContent>
      </w:sdt>
    </w:p>
    <w:p w:rsidR="00000000" w:rsidDel="00000000" w:rsidP="00000000" w:rsidRDefault="00000000" w:rsidRPr="00000000" w14:paraId="000000A5">
      <w:pPr>
        <w:widowControl w:val="0"/>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Numerical</w:t>
      </w:r>
    </w:p>
    <w:p w:rsidR="00000000" w:rsidDel="00000000" w:rsidP="00000000" w:rsidRDefault="00000000" w:rsidRPr="00000000" w14:paraId="000000A6">
      <w:pPr>
        <w:widowControl w:val="0"/>
        <w:numPr>
          <w:ilvl w:val="0"/>
          <w:numId w:val="1"/>
        </w:numPr>
        <w:spacing w:line="276" w:lineRule="auto"/>
        <w:ind w:left="720" w:hanging="360"/>
        <w:rPr>
          <w:rFonts w:ascii="EB Garamond" w:cs="EB Garamond" w:eastAsia="EB Garamond" w:hAnsi="EB Garamond"/>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Ordinal ✕ Ordinal</w:t>
          </w:r>
        </w:sdtContent>
      </w:sdt>
    </w:p>
    <w:p w:rsidR="00000000" w:rsidDel="00000000" w:rsidP="00000000" w:rsidRDefault="00000000" w:rsidRPr="00000000" w14:paraId="000000A7">
      <w:pPr>
        <w:widowControl w:val="0"/>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Categorical</w:t>
      </w:r>
    </w:p>
    <w:p w:rsidR="00000000" w:rsidDel="00000000" w:rsidP="00000000" w:rsidRDefault="00000000" w:rsidRPr="00000000" w14:paraId="000000A8">
      <w:pPr>
        <w:widowControl w:val="0"/>
        <w:numPr>
          <w:ilvl w:val="0"/>
          <w:numId w:val="1"/>
        </w:numPr>
        <w:spacing w:line="276" w:lineRule="auto"/>
        <w:ind w:left="720" w:hanging="360"/>
        <w:rPr>
          <w:rFonts w:ascii="EB Garamond" w:cs="EB Garamond" w:eastAsia="EB Garamond" w:hAnsi="EB Garamond"/>
          <w:sz w:val="24"/>
          <w:szCs w:val="24"/>
        </w:rPr>
      </w:pPr>
      <w:sdt>
        <w:sdtPr>
          <w:tag w:val="goog_rdk_2"/>
        </w:sdtPr>
        <w:sdtContent>
          <w:r w:rsidDel="00000000" w:rsidR="00000000" w:rsidRPr="00000000">
            <w:rPr>
              <w:rFonts w:ascii="Arial Unicode MS" w:cs="Arial Unicode MS" w:eastAsia="Arial Unicode MS" w:hAnsi="Arial Unicode MS"/>
              <w:sz w:val="24"/>
              <w:szCs w:val="24"/>
              <w:rtl w:val="0"/>
            </w:rPr>
            <w:t xml:space="preserve">Numerical ✕ Numerical ✕ Numerical</w:t>
          </w:r>
        </w:sdtContent>
      </w:sdt>
    </w:p>
    <w:p w:rsidR="00000000" w:rsidDel="00000000" w:rsidP="00000000" w:rsidRDefault="00000000" w:rsidRPr="00000000" w14:paraId="000000A9">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AA">
      <w:pPr>
        <w:spacing w:line="276"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color w:val="ff0000"/>
          <w:sz w:val="24"/>
          <w:szCs w:val="24"/>
          <w:rtl w:val="0"/>
        </w:rPr>
        <w:t xml:space="preserve">Answers:</w:t>
      </w:r>
      <w:r w:rsidDel="00000000" w:rsidR="00000000" w:rsidRPr="00000000">
        <w:rPr>
          <w:rtl w:val="0"/>
        </w:rPr>
      </w:r>
    </w:p>
    <w:p w:rsidR="00000000" w:rsidDel="00000000" w:rsidP="00000000" w:rsidRDefault="00000000" w:rsidRPr="00000000" w14:paraId="000000AB">
      <w:pPr>
        <w:widowControl w:val="0"/>
        <w:numPr>
          <w:ilvl w:val="0"/>
          <w:numId w:val="3"/>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AC">
      <w:pPr>
        <w:widowControl w:val="0"/>
        <w:numPr>
          <w:ilvl w:val="0"/>
          <w:numId w:val="3"/>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AD">
      <w:pPr>
        <w:widowControl w:val="0"/>
        <w:numPr>
          <w:ilvl w:val="0"/>
          <w:numId w:val="3"/>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AE">
      <w:pPr>
        <w:widowControl w:val="0"/>
        <w:numPr>
          <w:ilvl w:val="0"/>
          <w:numId w:val="3"/>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AF">
      <w:pPr>
        <w:widowControl w:val="0"/>
        <w:numPr>
          <w:ilvl w:val="0"/>
          <w:numId w:val="3"/>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0">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1">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function geneExpression(filename, sample) that takes in a text filename and a sample number and creates a bar plot visualization of the gene expression levels for the corresponding sample. First, read the file corresponding to the filename passed in. This file is several lines (“\n”) of percent expression levels separated by tab characters (“\t”). For each string percentage in a line, convert the string percentage into a float and add it to a temporary list. Then for each line, add the temporary list to an overall list, creating a 2D list of gene expression percentages. Each row will correspond to a specific gene and each column will correspond to a specific sample. Then, plot the expression level for each gene for the input sample using the matplotlib bar plot function. On the x-axis, set the values to the string “Gene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for every index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and on the y-axis, let the values be the expression percentage for each gene for the given sample.</w:t>
      </w:r>
    </w:p>
    <w:p w:rsidR="00000000" w:rsidDel="00000000" w:rsidP="00000000" w:rsidRDefault="00000000" w:rsidRPr="00000000" w14:paraId="000000B2">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3">
      <w:pPr>
        <w:spacing w:line="276" w:lineRule="auto"/>
        <w:rPr>
          <w:rFonts w:ascii="EB Garamond" w:cs="EB Garamond" w:eastAsia="EB Garamond" w:hAnsi="EB Garamond"/>
          <w:sz w:val="24"/>
          <w:szCs w:val="24"/>
        </w:rPr>
      </w:pPr>
      <w:r w:rsidDel="00000000" w:rsidR="00000000" w:rsidRPr="00000000">
        <w:rPr>
          <w:rFonts w:ascii="Courier New" w:cs="Courier New" w:eastAsia="Courier New" w:hAnsi="Courier New"/>
          <w:color w:val="ff0000"/>
          <w:rtl w:val="0"/>
        </w:rPr>
        <w:t xml:space="preserve">See code in starter/solution files!</w:t>
      </w:r>
      <w:r w:rsidDel="00000000" w:rsidR="00000000" w:rsidRPr="00000000">
        <w:rPr>
          <w:rtl w:val="0"/>
        </w:rPr>
      </w:r>
    </w:p>
    <w:p w:rsidR="00000000" w:rsidDel="00000000" w:rsidP="00000000" w:rsidRDefault="00000000" w:rsidRPr="00000000" w14:paraId="000000B4">
      <w:pPr>
        <w:spacing w:line="276" w:lineRule="auto"/>
        <w:rPr>
          <w:sz w:val="24"/>
          <w:szCs w:val="24"/>
        </w:rPr>
      </w:pPr>
      <w:r w:rsidDel="00000000" w:rsidR="00000000" w:rsidRPr="00000000">
        <w:rPr>
          <w:rtl w:val="0"/>
        </w:rPr>
      </w:r>
    </w:p>
    <w:p w:rsidR="00000000" w:rsidDel="00000000" w:rsidP="00000000" w:rsidRDefault="00000000" w:rsidRPr="00000000" w14:paraId="000000B5">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6">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[10 min] Machine Learning and Artificial Intelligence</w:t>
      </w:r>
    </w:p>
    <w:p w:rsidR="00000000" w:rsidDel="00000000" w:rsidP="00000000" w:rsidRDefault="00000000" w:rsidRPr="00000000" w14:paraId="000000B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8">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Why do we use validation data in the model creation process?</w:t>
      </w:r>
    </w:p>
    <w:p w:rsidR="00000000" w:rsidDel="00000000" w:rsidP="00000000" w:rsidRDefault="00000000" w:rsidRPr="00000000" w14:paraId="000000B9">
      <w:pPr>
        <w:spacing w:line="276" w:lineRule="auto"/>
        <w:ind w:left="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BA">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B">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an advantage and a disadvantage of using a heuristic?</w:t>
      </w:r>
    </w:p>
    <w:p w:rsidR="00000000" w:rsidDel="00000000" w:rsidP="00000000" w:rsidRDefault="00000000" w:rsidRPr="00000000" w14:paraId="000000BC">
      <w:pPr>
        <w:widowControl w:val="0"/>
        <w:spacing w:line="276" w:lineRule="auto"/>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Advantage: </w:t>
      </w:r>
    </w:p>
    <w:p w:rsidR="00000000" w:rsidDel="00000000" w:rsidP="00000000" w:rsidRDefault="00000000" w:rsidRPr="00000000" w14:paraId="000000BD">
      <w:pPr>
        <w:widowControl w:val="0"/>
        <w:spacing w:line="276" w:lineRule="auto"/>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Disadvantage: </w:t>
      </w:r>
    </w:p>
    <w:p w:rsidR="00000000" w:rsidDel="00000000" w:rsidP="00000000" w:rsidRDefault="00000000" w:rsidRPr="00000000" w14:paraId="000000BE">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F">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Categorize each of the following as either a classification, regression, or clustering problem:</w:t>
      </w:r>
    </w:p>
    <w:p w:rsidR="00000000" w:rsidDel="00000000" w:rsidP="00000000" w:rsidRDefault="00000000" w:rsidRPr="00000000" w14:paraId="000000C0">
      <w:pPr>
        <w:widowControl w:val="0"/>
        <w:numPr>
          <w:ilvl w:val="0"/>
          <w:numId w:val="5"/>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Based on a set of symptoms, determine what illness a patient has. </w:t>
      </w:r>
    </w:p>
    <w:p w:rsidR="00000000" w:rsidDel="00000000" w:rsidP="00000000" w:rsidRDefault="00000000" w:rsidRPr="00000000" w14:paraId="000000C1">
      <w:pPr>
        <w:widowControl w:val="0"/>
        <w:numPr>
          <w:ilvl w:val="0"/>
          <w:numId w:val="5"/>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Group a set of pictures into three groups, with similar pictures being in the same group</w:t>
      </w:r>
    </w:p>
    <w:p w:rsidR="00000000" w:rsidDel="00000000" w:rsidP="00000000" w:rsidRDefault="00000000" w:rsidRPr="00000000" w14:paraId="000000C2">
      <w:pPr>
        <w:widowControl w:val="0"/>
        <w:numPr>
          <w:ilvl w:val="0"/>
          <w:numId w:val="5"/>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Using the number of people who show up to a movie premiere to predict how much money the movie will make</w:t>
      </w:r>
    </w:p>
    <w:p w:rsidR="00000000" w:rsidDel="00000000" w:rsidP="00000000" w:rsidRDefault="00000000" w:rsidRPr="00000000" w14:paraId="000000C3">
      <w:pPr>
        <w:spacing w:line="276" w:lineRule="auto"/>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Answers:</w:t>
      </w:r>
    </w:p>
    <w:p w:rsidR="00000000" w:rsidDel="00000000" w:rsidP="00000000" w:rsidRDefault="00000000" w:rsidRPr="00000000" w14:paraId="000000C4">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1: </w:t>
      </w:r>
    </w:p>
    <w:p w:rsidR="00000000" w:rsidDel="00000000" w:rsidP="00000000" w:rsidRDefault="00000000" w:rsidRPr="00000000" w14:paraId="000000C5">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2: </w:t>
      </w:r>
    </w:p>
    <w:p w:rsidR="00000000" w:rsidDel="00000000" w:rsidP="00000000" w:rsidRDefault="00000000" w:rsidRPr="00000000" w14:paraId="000000C6">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3: </w:t>
      </w:r>
    </w:p>
    <w:p w:rsidR="00000000" w:rsidDel="00000000" w:rsidP="00000000" w:rsidRDefault="00000000" w:rsidRPr="00000000" w14:paraId="000000C7">
      <w:pPr>
        <w:widowControl w:val="0"/>
        <w:spacing w:line="276" w:lineRule="auto"/>
        <w:ind w:left="720" w:firstLine="0"/>
        <w:rPr>
          <w:color w:val="ff0000"/>
          <w:sz w:val="20"/>
          <w:szCs w:val="20"/>
        </w:rPr>
      </w:pPr>
      <w:r w:rsidDel="00000000" w:rsidR="00000000" w:rsidRPr="00000000">
        <w:rPr>
          <w:rtl w:val="0"/>
        </w:rPr>
      </w:r>
    </w:p>
    <w:p w:rsidR="00000000" w:rsidDel="00000000" w:rsidP="00000000" w:rsidRDefault="00000000" w:rsidRPr="00000000" w14:paraId="000000C8">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From this connect-four board, draw the next level of the game tree for the red player. </w:t>
      </w:r>
    </w:p>
    <w:p w:rsidR="00000000" w:rsidDel="00000000" w:rsidP="00000000" w:rsidRDefault="00000000" w:rsidRPr="00000000" w14:paraId="000000C9">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aren’t familiar with connect-four, you can read about it here! </w:t>
      </w:r>
      <w:hyperlink r:id="rId8">
        <w:r w:rsidDel="00000000" w:rsidR="00000000" w:rsidRPr="00000000">
          <w:rPr>
            <w:rFonts w:ascii="EB Garamond" w:cs="EB Garamond" w:eastAsia="EB Garamond" w:hAnsi="EB Garamond"/>
            <w:color w:val="1155cc"/>
            <w:sz w:val="24"/>
            <w:szCs w:val="24"/>
            <w:u w:val="single"/>
            <w:rtl w:val="0"/>
          </w:rPr>
          <w:t xml:space="preserve">http://www.ludoteka.com/connect-4.html#:~:text=The%20aim%20for%20both%20players,be%20vertical%2C%20horizontal%20or%20diagonal.&amp;text=Before%20starting%2C%20players%20decide%20randomly,made%20alternatively%2C%20one%20by%20turn</w:t>
        </w:r>
      </w:hyperlink>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CA">
      <w:pPr>
        <w:widowControl w:val="0"/>
        <w:spacing w:line="276" w:lineRule="auto"/>
        <w:ind w:left="720" w:firstLine="0"/>
        <w:rPr>
          <w:sz w:val="20"/>
          <w:szCs w:val="20"/>
        </w:rPr>
      </w:pPr>
      <w:r w:rsidDel="00000000" w:rsidR="00000000" w:rsidRPr="00000000">
        <w:rPr>
          <w:rtl w:val="0"/>
        </w:rPr>
      </w:r>
    </w:p>
    <w:p w:rsidR="00000000" w:rsidDel="00000000" w:rsidP="00000000" w:rsidRDefault="00000000" w:rsidRPr="00000000" w14:paraId="000000CB">
      <w:pPr>
        <w:widowControl w:val="0"/>
        <w:spacing w:line="276" w:lineRule="auto"/>
        <w:ind w:left="720" w:firstLine="0"/>
        <w:rPr>
          <w:color w:val="ff0000"/>
          <w:sz w:val="20"/>
          <w:szCs w:val="20"/>
        </w:rPr>
      </w:pPr>
      <w:r w:rsidDel="00000000" w:rsidR="00000000" w:rsidRPr="00000000">
        <w:rPr>
          <w:color w:val="ff0000"/>
          <w:sz w:val="20"/>
          <w:szCs w:val="20"/>
        </w:rPr>
        <w:drawing>
          <wp:inline distB="114300" distT="114300" distL="114300" distR="114300">
            <wp:extent cx="1394610" cy="1338263"/>
            <wp:effectExtent b="0" l="0" r="0" t="0"/>
            <wp:docPr id="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394610"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widowControl w:val="0"/>
        <w:spacing w:line="276" w:lineRule="auto"/>
        <w:ind w:left="0" w:firstLine="0"/>
        <w:rPr>
          <w:rFonts w:ascii="EB Garamond" w:cs="EB Garamond" w:eastAsia="EB Garamond" w:hAnsi="EB Garamond"/>
          <w:b w:val="1"/>
          <w:sz w:val="30"/>
          <w:szCs w:val="30"/>
        </w:rPr>
      </w:pPr>
      <w:r w:rsidDel="00000000" w:rsidR="00000000" w:rsidRPr="00000000">
        <w:rPr>
          <w:rFonts w:ascii="EB Garamond" w:cs="EB Garamond" w:eastAsia="EB Garamond" w:hAnsi="EB Garamond"/>
          <w:color w:val="ff0000"/>
          <w:sz w:val="24"/>
          <w:szCs w:val="24"/>
          <w:rtl w:val="0"/>
        </w:rPr>
        <w:t xml:space="preserve">Answer: Represent the next potential move with a different color</w:t>
      </w:r>
      <w:r w:rsidDel="00000000" w:rsidR="00000000" w:rsidRPr="00000000">
        <w:rPr>
          <w:rtl w:val="0"/>
        </w:rPr>
      </w:r>
    </w:p>
    <w:p w:rsidR="00000000" w:rsidDel="00000000" w:rsidP="00000000" w:rsidRDefault="00000000" w:rsidRPr="00000000" w14:paraId="000000C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CE">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CF">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0">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1">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2">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3">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4">
      <w:pPr>
        <w:spacing w:line="276" w:lineRule="auto"/>
        <w:rPr>
          <w:rFonts w:ascii="EB Garamond" w:cs="EB Garamond" w:eastAsia="EB Garamond" w:hAnsi="EB Garamond"/>
          <w:sz w:val="30"/>
          <w:szCs w:val="30"/>
        </w:rPr>
      </w:pPr>
      <w:r w:rsidDel="00000000" w:rsidR="00000000" w:rsidRPr="00000000">
        <w:rPr>
          <w:rFonts w:ascii="EB Garamond" w:cs="EB Garamond" w:eastAsia="EB Garamond" w:hAnsi="EB Garamond"/>
          <w:b w:val="1"/>
          <w:sz w:val="30"/>
          <w:szCs w:val="30"/>
          <w:rtl w:val="0"/>
        </w:rPr>
        <w:t xml:space="preserve">[10 min] Search Algorithms</w:t>
      </w:r>
      <w:r w:rsidDel="00000000" w:rsidR="00000000" w:rsidRPr="00000000">
        <w:rPr>
          <w:rtl w:val="0"/>
        </w:rPr>
      </w:r>
    </w:p>
    <w:p w:rsidR="00000000" w:rsidDel="00000000" w:rsidP="00000000" w:rsidRDefault="00000000" w:rsidRPr="00000000" w14:paraId="000000D5">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Note: Feel free to only go over the parts of this problem that your recitation wants to go over</w:t>
      </w:r>
    </w:p>
    <w:p w:rsidR="00000000" w:rsidDel="00000000" w:rsidP="00000000" w:rsidRDefault="00000000" w:rsidRPr="00000000" w14:paraId="000000D6">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7">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mc:AlternateContent>
          <mc:Choice Requires="wpg">
            <w:drawing>
              <wp:inline distB="114300" distT="114300" distL="114300" distR="114300">
                <wp:extent cx="5319713" cy="2080144"/>
                <wp:effectExtent b="0" l="0" r="0" t="0"/>
                <wp:docPr id="5" name=""/>
                <a:graphic>
                  <a:graphicData uri="http://schemas.microsoft.com/office/word/2010/wordprocessingGroup">
                    <wpg:wgp>
                      <wpg:cNvGrpSpPr/>
                      <wpg:grpSpPr>
                        <a:xfrm>
                          <a:off x="594875" y="751150"/>
                          <a:ext cx="5319713" cy="2080144"/>
                          <a:chOff x="594875" y="751150"/>
                          <a:chExt cx="8061825" cy="3144700"/>
                        </a:xfrm>
                      </wpg:grpSpPr>
                      <wps:wsp>
                        <wps:cNvSpPr/>
                        <wps:cNvPr id="2" name="Shape 2"/>
                        <wps:spPr>
                          <a:xfrm>
                            <a:off x="4025700" y="7511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12</w:t>
                              </w:r>
                            </w:p>
                          </w:txbxContent>
                        </wps:txbx>
                        <wps:bodyPr anchorCtr="0" anchor="ctr" bIns="91425" lIns="91425" spcFirstLastPara="1" rIns="91425" wrap="square" tIns="91425">
                          <a:noAutofit/>
                        </wps:bodyPr>
                      </wps:wsp>
                      <wps:wsp>
                        <wps:cNvSpPr/>
                        <wps:cNvPr id="3" name="Shape 3"/>
                        <wps:spPr>
                          <a:xfrm>
                            <a:off x="2054700" y="1488875"/>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8</w:t>
                              </w:r>
                            </w:p>
                          </w:txbxContent>
                        </wps:txbx>
                        <wps:bodyPr anchorCtr="0" anchor="ctr" bIns="91425" lIns="91425" spcFirstLastPara="1" rIns="91425" wrap="square" tIns="91425">
                          <a:noAutofit/>
                        </wps:bodyPr>
                      </wps:wsp>
                      <wps:wsp>
                        <wps:cNvSpPr/>
                        <wps:cNvPr id="4" name="Shape 4"/>
                        <wps:spPr>
                          <a:xfrm>
                            <a:off x="5260525"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13</w:t>
                              </w:r>
                            </w:p>
                          </w:txbxContent>
                        </wps:txbx>
                        <wps:bodyPr anchorCtr="0" anchor="ctr" bIns="91425" lIns="91425" spcFirstLastPara="1" rIns="91425" wrap="square" tIns="91425">
                          <a:noAutofit/>
                        </wps:bodyPr>
                      </wps:wsp>
                      <wps:wsp>
                        <wps:cNvSpPr/>
                        <wps:cNvPr id="5" name="Shape 5"/>
                        <wps:spPr>
                          <a:xfrm>
                            <a:off x="6359175" y="1488875"/>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16</w:t>
                              </w:r>
                            </w:p>
                          </w:txbxContent>
                        </wps:txbx>
                        <wps:bodyPr anchorCtr="0" anchor="ctr" bIns="91425" lIns="91425" spcFirstLastPara="1" rIns="91425" wrap="square" tIns="91425">
                          <a:noAutofit/>
                        </wps:bodyPr>
                      </wps:wsp>
                      <wps:wsp>
                        <wps:cNvSpPr/>
                        <wps:cNvPr id="6" name="Shape 6"/>
                        <wps:spPr>
                          <a:xfrm>
                            <a:off x="2956950"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10</w:t>
                              </w:r>
                            </w:p>
                          </w:txbxContent>
                        </wps:txbx>
                        <wps:bodyPr anchorCtr="0" anchor="ctr" bIns="91425" lIns="91425" spcFirstLastPara="1" rIns="91425" wrap="square" tIns="91425">
                          <a:noAutofit/>
                        </wps:bodyPr>
                      </wps:wsp>
                      <wps:wsp>
                        <wps:cNvSpPr/>
                        <wps:cNvPr id="7" name="Shape 7"/>
                        <wps:spPr>
                          <a:xfrm>
                            <a:off x="16874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ctr" bIns="91425" lIns="91425" spcFirstLastPara="1" rIns="91425" wrap="square" tIns="91425">
                          <a:noAutofit/>
                        </wps:bodyPr>
                      </wps:wsp>
                      <wps:wsp>
                        <wps:cNvSpPr/>
                        <wps:cNvPr id="8" name="Shape 8"/>
                        <wps:spPr>
                          <a:xfrm>
                            <a:off x="5948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ctr" bIns="91425" lIns="91425" spcFirstLastPara="1" rIns="91425" wrap="square" tIns="91425">
                          <a:noAutofit/>
                        </wps:bodyPr>
                      </wps:wsp>
                      <wps:wsp>
                        <wps:cNvSpPr/>
                        <wps:cNvPr id="9" name="Shape 9"/>
                        <wps:spPr>
                          <a:xfrm>
                            <a:off x="1141175"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ctr" bIns="91425" lIns="91425" spcFirstLastPara="1" rIns="91425" wrap="square" tIns="91425">
                          <a:noAutofit/>
                        </wps:bodyPr>
                      </wps:wsp>
                      <wps:wsp>
                        <wps:cNvSpPr/>
                        <wps:cNvPr id="10" name="Shape 10"/>
                        <wps:spPr>
                          <a:xfrm>
                            <a:off x="8110400"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24</w:t>
                              </w:r>
                            </w:p>
                          </w:txbxContent>
                        </wps:txbx>
                        <wps:bodyPr anchorCtr="0" anchor="ctr" bIns="91425" lIns="91425" spcFirstLastPara="1" rIns="91425" wrap="square" tIns="91425">
                          <a:noAutofit/>
                        </wps:bodyPr>
                      </wps:wsp>
                      <wps:wsp>
                        <wps:cNvSpPr/>
                        <wps:cNvPr id="11" name="Shape 11"/>
                        <wps:spPr>
                          <a:xfrm>
                            <a:off x="7017800"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19</w:t>
                              </w:r>
                            </w:p>
                          </w:txbxContent>
                        </wps:txbx>
                        <wps:bodyPr anchorCtr="0" anchor="ctr" bIns="91425" lIns="91425" spcFirstLastPara="1" rIns="91425" wrap="square" tIns="91425">
                          <a:noAutofit/>
                        </wps:bodyPr>
                      </wps:wsp>
                      <wps:wsp>
                        <wps:cNvSpPr/>
                        <wps:cNvPr id="12" name="Shape 12"/>
                        <wps:spPr>
                          <a:xfrm>
                            <a:off x="7564100"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21</w:t>
                              </w:r>
                            </w:p>
                          </w:txbxContent>
                        </wps:txbx>
                        <wps:bodyPr anchorCtr="0" anchor="ctr" bIns="91425" lIns="91425" spcFirstLastPara="1" rIns="91425" wrap="square" tIns="91425">
                          <a:noAutofit/>
                        </wps:bodyPr>
                      </wps:wsp>
                      <wps:wsp>
                        <wps:cNvCnPr/>
                        <wps:spPr>
                          <a:xfrm flipH="1" rot="10800000">
                            <a:off x="2327850" y="1184075"/>
                            <a:ext cx="1777800" cy="304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91996" y="1184158"/>
                            <a:ext cx="2140200" cy="304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414404" y="1921883"/>
                            <a:ext cx="720300" cy="477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520996" y="1921883"/>
                            <a:ext cx="709200" cy="477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868079" y="2832608"/>
                            <a:ext cx="353100" cy="555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607471" y="2832608"/>
                            <a:ext cx="353100" cy="555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5533779" y="1921883"/>
                            <a:ext cx="905400" cy="477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825471" y="1921883"/>
                            <a:ext cx="1011900" cy="477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7291004" y="2832608"/>
                            <a:ext cx="353100" cy="555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030396" y="2832608"/>
                            <a:ext cx="353100" cy="555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3" name="Shape 23"/>
                        <wps:spPr>
                          <a:xfrm>
                            <a:off x="580682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15</w:t>
                              </w:r>
                            </w:p>
                          </w:txbxContent>
                        </wps:txbx>
                        <wps:bodyPr anchorCtr="0" anchor="ctr" bIns="91425" lIns="91425" spcFirstLastPara="1" rIns="91425" wrap="square" tIns="91425">
                          <a:noAutofit/>
                        </wps:bodyPr>
                      </wps:wsp>
                      <wps:wsp>
                        <wps:cNvCnPr/>
                        <wps:spPr>
                          <a:xfrm>
                            <a:off x="5726821" y="2832608"/>
                            <a:ext cx="353100" cy="555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319713" cy="2080144"/>
                <wp:effectExtent b="0" l="0" r="0" t="0"/>
                <wp:docPr id="5"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319713" cy="20801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8">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9">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Perform binary search looking for the following elements in the BST. Write down all elements that are searched until the element in question is found or not.</w:t>
      </w:r>
    </w:p>
    <w:p w:rsidR="00000000" w:rsidDel="00000000" w:rsidP="00000000" w:rsidRDefault="00000000" w:rsidRPr="00000000" w14:paraId="000000DA">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15: </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DB">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4: </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DC">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18: </w:t>
      </w:r>
      <w:r w:rsidDel="00000000" w:rsidR="00000000" w:rsidRPr="00000000">
        <w:rPr>
          <w:rFonts w:ascii="EB Garamond" w:cs="EB Garamond" w:eastAsia="EB Garamond" w:hAnsi="EB Garamond"/>
          <w:color w:val="ff0000"/>
          <w:sz w:val="24"/>
          <w:szCs w:val="24"/>
          <w:rtl w:val="0"/>
        </w:rPr>
        <w:t xml:space="preserve">#</w:t>
      </w:r>
    </w:p>
    <w:p w:rsidR="00000000" w:rsidDel="00000000" w:rsidP="00000000" w:rsidRDefault="00000000" w:rsidRPr="00000000" w14:paraId="000000DD">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9: </w:t>
      </w:r>
      <w:r w:rsidDel="00000000" w:rsidR="00000000" w:rsidRPr="00000000">
        <w:rPr>
          <w:rFonts w:ascii="EB Garamond" w:cs="EB Garamond" w:eastAsia="EB Garamond" w:hAnsi="EB Garamond"/>
          <w:color w:val="ff0000"/>
          <w:sz w:val="24"/>
          <w:szCs w:val="24"/>
          <w:rtl w:val="0"/>
        </w:rPr>
        <w:t xml:space="preserve">#</w:t>
      </w:r>
    </w:p>
    <w:p w:rsidR="00000000" w:rsidDel="00000000" w:rsidP="00000000" w:rsidRDefault="00000000" w:rsidRPr="00000000" w14:paraId="000000DE">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F">
      <w:pPr>
        <w:spacing w:after="200" w:line="276" w:lineRule="auto"/>
        <w:rPr/>
      </w:pPr>
      <w:r w:rsidDel="00000000" w:rsidR="00000000" w:rsidRPr="00000000">
        <w:rPr/>
        <w:drawing>
          <wp:inline distB="114300" distT="114300" distL="114300" distR="114300">
            <wp:extent cx="2538413" cy="2191435"/>
            <wp:effectExtent b="0" l="0" r="0" t="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538413" cy="219143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Now run both a BFS and DFS on the above graph starting from node A. Visit nodes in lexicographic order.</w:t>
      </w:r>
    </w:p>
    <w:p w:rsidR="00000000" w:rsidDel="00000000" w:rsidP="00000000" w:rsidRDefault="00000000" w:rsidRPr="00000000" w14:paraId="000000E1">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BFS: </w:t>
      </w:r>
    </w:p>
    <w:p w:rsidR="00000000" w:rsidDel="00000000" w:rsidP="00000000" w:rsidRDefault="00000000" w:rsidRPr="00000000" w14:paraId="000000E2">
      <w:pPr>
        <w:rPr>
          <w:sz w:val="24"/>
          <w:szCs w:val="24"/>
        </w:rPr>
      </w:pPr>
      <w:r w:rsidDel="00000000" w:rsidR="00000000" w:rsidRPr="00000000">
        <w:rPr>
          <w:rFonts w:ascii="EB Garamond" w:cs="EB Garamond" w:eastAsia="EB Garamond" w:hAnsi="EB Garamond"/>
          <w:color w:val="ff0000"/>
          <w:sz w:val="24"/>
          <w:szCs w:val="24"/>
          <w:rtl w:val="0"/>
        </w:rPr>
        <w:t xml:space="preserve">DFS: </w:t>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al Unicode M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00835324"/>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4.pn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www.ludoteka.com/connect-4.html#:~:text=The%20aim%20for%20both%20players,be%20vertical%2C%20horizontal%20or%20diagonal.&amp;text=Before%20starting%2C%20players%20decide%20randomly,made%20alternatively%2C%20one%20by%20tur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jfednttWKVfkbLls6hYPBEogFg==">AMUW2mVdfyA89dr/57bh7bq6rPDwb/df6PTNp26c74DIel8JAIid5lQ/EZA2UIDMMT0GDVSjgHnTozLvuhy+J9tcwnzDYSbZu7C6fhSVlNZ6a5tdKkuo5qxwWIIqHcruY+IWWMgswxEVw5hDNIuLtu6Xs+gAsefngALNucYZdTxQ7gMwQqoTwb+sAVTO2WdFpblWysxOxez3sVsdd+TBHbH6NU1FkKMNxfhS0gXcKUlfvhs7ZUi1AsAsUah944W+c4ttMnYkhvJDppd1kDpC4Yv/QCOg8V/D5xezXXuMAAm5VF6hyUw1h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2021-04-28T17:51:00Z</dcterms:created>
  <dc:creator>Elyana Hurst</dc:creator>
</cp:coreProperties>
</file>